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294.326171875" w:line="240" w:lineRule="auto"/>
        <w:ind w:left="16.156692504882812" w:firstLine="0"/>
        <w:jc w:val="center"/>
        <w:rPr>
          <w:rFonts w:ascii="Tahoma" w:cs="Tahoma" w:eastAsia="Tahoma" w:hAnsi="Tahoma"/>
          <w:b w:val="1"/>
          <w:i w:val="1"/>
          <w:sz w:val="28.079999923706055"/>
          <w:szCs w:val="28.079999923706055"/>
        </w:rPr>
      </w:pPr>
      <w:r w:rsidDel="00000000" w:rsidR="00000000" w:rsidRPr="00000000">
        <w:rPr>
          <w:rFonts w:ascii="Tahoma" w:cs="Tahoma" w:eastAsia="Tahoma" w:hAnsi="Tahoma"/>
          <w:b w:val="1"/>
          <w:i w:val="1"/>
          <w:sz w:val="28.079999923706055"/>
          <w:szCs w:val="28.079999923706055"/>
          <w:rtl w:val="0"/>
        </w:rPr>
        <w:t xml:space="preserve">Questionario di osservazione dell’alunno per il nuovo modello PEI (a.s.202 /2 )</w:t>
      </w:r>
    </w:p>
    <w:p w:rsidR="00000000" w:rsidDel="00000000" w:rsidP="00000000" w:rsidRDefault="00000000" w:rsidRPr="00000000" w14:paraId="00000002">
      <w:pPr>
        <w:pageBreakBefore w:val="0"/>
        <w:widowControl w:val="0"/>
        <w:spacing w:before="294.326171875" w:line="240" w:lineRule="auto"/>
        <w:ind w:left="16.156692504882812" w:firstLine="0"/>
        <w:rPr>
          <w:rFonts w:ascii="Tahoma" w:cs="Tahoma" w:eastAsia="Tahoma" w:hAnsi="Tahoma"/>
          <w:b w:val="1"/>
          <w:sz w:val="28.079999923706055"/>
          <w:szCs w:val="28.079999923706055"/>
        </w:rPr>
      </w:pPr>
      <w:r w:rsidDel="00000000" w:rsidR="00000000" w:rsidRPr="00000000">
        <w:rPr>
          <w:rtl w:val="0"/>
        </w:rPr>
      </w:r>
    </w:p>
    <w:p w:rsidR="00000000" w:rsidDel="00000000" w:rsidP="00000000" w:rsidRDefault="00000000" w:rsidRPr="00000000" w14:paraId="00000003">
      <w:pPr>
        <w:pageBreakBefore w:val="0"/>
        <w:widowControl w:val="0"/>
        <w:spacing w:before="294.326171875" w:line="240" w:lineRule="auto"/>
        <w:ind w:left="16.156692504882812" w:firstLine="0"/>
        <w:rPr>
          <w:rFonts w:ascii="Tahoma" w:cs="Tahoma" w:eastAsia="Tahoma" w:hAnsi="Tahoma"/>
          <w:b w:val="1"/>
          <w:sz w:val="22.079999923706055"/>
          <w:szCs w:val="22.079999923706055"/>
        </w:rPr>
      </w:pPr>
      <w:r w:rsidDel="00000000" w:rsidR="00000000" w:rsidRPr="00000000">
        <w:rPr>
          <w:rFonts w:ascii="Tahoma" w:cs="Tahoma" w:eastAsia="Tahoma" w:hAnsi="Tahoma"/>
          <w:b w:val="1"/>
          <w:sz w:val="26.079999923706055"/>
          <w:szCs w:val="26.079999923706055"/>
          <w:rtl w:val="0"/>
        </w:rPr>
        <w:t xml:space="preserve">Nome alunno _____________________________________  Classe __________________________</w:t>
      </w:r>
      <w:r w:rsidDel="00000000" w:rsidR="00000000" w:rsidRPr="00000000">
        <w:rPr>
          <w:rtl w:val="0"/>
        </w:rPr>
      </w:r>
    </w:p>
    <w:p w:rsidR="00000000" w:rsidDel="00000000" w:rsidP="00000000" w:rsidRDefault="00000000" w:rsidRPr="00000000" w14:paraId="00000004">
      <w:pPr>
        <w:pageBreakBefore w:val="0"/>
        <w:widowControl w:val="0"/>
        <w:spacing w:before="64.01260375976562" w:line="242.56939888000488" w:lineRule="auto"/>
        <w:ind w:left="0" w:right="2072.979736328125" w:firstLine="0"/>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05">
      <w:pPr>
        <w:pageBreakBefore w:val="0"/>
        <w:widowControl w:val="0"/>
        <w:spacing w:before="64.01260375976562" w:line="242.56939888000488" w:lineRule="auto"/>
        <w:ind w:left="19.319915771484375" w:right="2072.979736328125" w:hanging="6.4800262451171875"/>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06">
      <w:pPr>
        <w:pageBreakBefore w:val="0"/>
        <w:rPr>
          <w:b w:val="1"/>
          <w:color w:val="ff0000"/>
          <w:sz w:val="32"/>
          <w:szCs w:val="32"/>
        </w:rPr>
      </w:pPr>
      <w:r w:rsidDel="00000000" w:rsidR="00000000" w:rsidRPr="00000000">
        <w:rPr>
          <w:b w:val="1"/>
          <w:color w:val="ff0000"/>
          <w:sz w:val="32"/>
          <w:szCs w:val="32"/>
          <w:rtl w:val="0"/>
        </w:rPr>
        <w:t xml:space="preserve">Dimensione 1 - RELAZIONE/INTERAZIONE/SOCIALIZZAZIONE </w:t>
      </w:r>
    </w:p>
    <w:p w:rsidR="00000000" w:rsidDel="00000000" w:rsidP="00000000" w:rsidRDefault="00000000" w:rsidRPr="00000000" w14:paraId="00000007">
      <w:pPr>
        <w:pageBreakBefore w:val="0"/>
        <w:rPr>
          <w:b w:val="1"/>
        </w:rPr>
      </w:pPr>
      <w:r w:rsidDel="00000000" w:rsidR="00000000" w:rsidRPr="00000000">
        <w:rPr>
          <w:b w:val="1"/>
          <w:rtl w:val="0"/>
        </w:rPr>
        <w:t xml:space="preserve">(Raccordo con Aree/assi - AFFETTIVO-RELAZIONALE)</w:t>
      </w:r>
    </w:p>
    <w:p w:rsidR="00000000" w:rsidDel="00000000" w:rsidP="00000000" w:rsidRDefault="00000000" w:rsidRPr="00000000" w14:paraId="00000008">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1"/>
        <w:tblW w:w="13875.0" w:type="dxa"/>
        <w:jc w:val="left"/>
        <w:tblInd w:w="-13.8000488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5205"/>
        <w:gridCol w:w="825"/>
        <w:gridCol w:w="885"/>
        <w:gridCol w:w="6090"/>
        <w:tblGridChange w:id="0">
          <w:tblGrid>
            <w:gridCol w:w="870"/>
            <w:gridCol w:w="5205"/>
            <w:gridCol w:w="825"/>
            <w:gridCol w:w="885"/>
            <w:gridCol w:w="6090"/>
          </w:tblGrid>
        </w:tblGridChange>
      </w:tblGrid>
      <w:tr>
        <w:trPr>
          <w:cantSplit w:val="0"/>
          <w:trHeight w:val="273.2501220703125"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ind w:left="127.74002075195312"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D7. INTERAZIONI E RELAZIONI INTERPERSONALI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PF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CAP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note</w:t>
            </w:r>
          </w:p>
        </w:tc>
      </w:tr>
      <w:tr>
        <w:trPr>
          <w:cantSplit w:val="0"/>
          <w:trHeight w:val="5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d710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79.406156539917" w:lineRule="auto"/>
              <w:ind w:left="117.84011840820312" w:right="412.181396484375" w:firstLine="1.533660888671875"/>
              <w:rPr>
                <w:rFonts w:ascii="Tahoma" w:cs="Tahoma" w:eastAsia="Tahoma" w:hAnsi="Tahoma"/>
                <w:sz w:val="18"/>
                <w:szCs w:val="18"/>
                <w:highlight w:val="white"/>
              </w:rPr>
            </w:pPr>
            <w:r w:rsidDel="00000000" w:rsidR="00000000" w:rsidRPr="00000000">
              <w:rPr>
                <w:rFonts w:ascii="Tahoma" w:cs="Tahoma" w:eastAsia="Tahoma" w:hAnsi="Tahoma"/>
                <w:sz w:val="19.920000076293945"/>
                <w:szCs w:val="19.920000076293945"/>
                <w:highlight w:val="white"/>
                <w:rtl w:val="0"/>
              </w:rPr>
              <w:t xml:space="preserve">S</w:t>
            </w:r>
            <w:r w:rsidDel="00000000" w:rsidR="00000000" w:rsidRPr="00000000">
              <w:rPr>
                <w:rFonts w:ascii="Tahoma" w:cs="Tahoma" w:eastAsia="Tahoma" w:hAnsi="Tahoma"/>
                <w:sz w:val="19.920000076293945"/>
                <w:szCs w:val="19.920000076293945"/>
                <w:highlight w:val="white"/>
                <w:rtl w:val="0"/>
              </w:rPr>
              <w:t xml:space="preserve">tabilire semplici interazioni interpersonali </w:t>
            </w:r>
            <w:r w:rsidDel="00000000" w:rsidR="00000000" w:rsidRPr="00000000">
              <w:rPr>
                <w:rFonts w:ascii="Tahoma" w:cs="Tahoma" w:eastAsia="Tahoma" w:hAnsi="Tahoma"/>
                <w:sz w:val="18"/>
                <w:szCs w:val="18"/>
                <w:highlight w:val="white"/>
                <w:rtl w:val="0"/>
              </w:rPr>
              <w:t xml:space="preserve">(es. dire il proprio nome, stabilire un contatto </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sz w:val="18"/>
                <w:szCs w:val="18"/>
                <w:highlight w:val="white"/>
                <w:rtl w:val="0"/>
              </w:rPr>
              <w:t xml:space="preserve">oculare, usare il contatto fisico rispettando lo spazio personale)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rPr>
                <w:rFonts w:ascii="Tahoma" w:cs="Tahoma" w:eastAsia="Tahoma" w:hAnsi="Tahoma"/>
                <w:sz w:val="18"/>
                <w:szCs w:val="18"/>
                <w:highlight w:val="whit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5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d720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79.406156539917" w:lineRule="auto"/>
              <w:ind w:left="118.02017211914062" w:right="182.679443359375" w:firstLine="7.927093505859375"/>
              <w:rPr>
                <w:rFonts w:ascii="Tahoma" w:cs="Tahoma" w:eastAsia="Tahoma" w:hAnsi="Tahoma"/>
                <w:sz w:val="18"/>
                <w:szCs w:val="18"/>
                <w:highlight w:val="white"/>
              </w:rPr>
            </w:pPr>
            <w:r w:rsidDel="00000000" w:rsidR="00000000" w:rsidRPr="00000000">
              <w:rPr>
                <w:rFonts w:ascii="Tahoma" w:cs="Tahoma" w:eastAsia="Tahoma" w:hAnsi="Tahoma"/>
                <w:sz w:val="19.920000076293945"/>
                <w:szCs w:val="19.920000076293945"/>
                <w:highlight w:val="white"/>
                <w:rtl w:val="0"/>
              </w:rPr>
              <w:t xml:space="preserve">R</w:t>
            </w:r>
            <w:r w:rsidDel="00000000" w:rsidR="00000000" w:rsidRPr="00000000">
              <w:rPr>
                <w:rFonts w:ascii="Tahoma" w:cs="Tahoma" w:eastAsia="Tahoma" w:hAnsi="Tahoma"/>
                <w:sz w:val="19.920000076293945"/>
                <w:szCs w:val="19.920000076293945"/>
                <w:highlight w:val="white"/>
                <w:rtl w:val="0"/>
              </w:rPr>
              <w:t xml:space="preserve">egolare i comportamenti nelle relazioni </w:t>
            </w:r>
            <w:r w:rsidDel="00000000" w:rsidR="00000000" w:rsidRPr="00000000">
              <w:rPr>
                <w:rFonts w:ascii="Tahoma" w:cs="Tahoma" w:eastAsia="Tahoma" w:hAnsi="Tahoma"/>
                <w:sz w:val="18"/>
                <w:szCs w:val="18"/>
                <w:highlight w:val="white"/>
                <w:rtl w:val="0"/>
              </w:rPr>
              <w:t xml:space="preserve">(es. le emozioni e gli impulsi, le aggressioni verbali </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sz w:val="18"/>
                <w:szCs w:val="18"/>
                <w:highlight w:val="white"/>
                <w:rtl w:val="0"/>
              </w:rPr>
              <w:t xml:space="preserve">e fisiche nelle interazioni con altri)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rPr>
                <w:rFonts w:ascii="Tahoma" w:cs="Tahoma" w:eastAsia="Tahoma" w:hAnsi="Tahoma"/>
                <w:sz w:val="18"/>
                <w:szCs w:val="18"/>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d730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ind w:left="118.57696533203125"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E</w:t>
            </w:r>
            <w:r w:rsidDel="00000000" w:rsidR="00000000" w:rsidRPr="00000000">
              <w:rPr>
                <w:rFonts w:ascii="Tahoma" w:cs="Tahoma" w:eastAsia="Tahoma" w:hAnsi="Tahoma"/>
                <w:sz w:val="19.920000076293945"/>
                <w:szCs w:val="19.920000076293945"/>
                <w:highlight w:val="white"/>
                <w:rtl w:val="0"/>
              </w:rPr>
              <w:t xml:space="preserve">ntrare in relazione con estranei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d740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line="240" w:lineRule="auto"/>
              <w:ind w:left="118.57696533203125"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Relazioni formali (con persone autorevoli, con subordinati e con pari)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d750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ind w:left="118.57696533203125" w:firstLine="0"/>
              <w:rPr>
                <w:rFonts w:ascii="Tahoma" w:cs="Tahoma" w:eastAsia="Tahoma" w:hAnsi="Tahoma"/>
                <w:sz w:val="18"/>
                <w:szCs w:val="18"/>
                <w:highlight w:val="white"/>
              </w:rPr>
            </w:pPr>
            <w:r w:rsidDel="00000000" w:rsidR="00000000" w:rsidRPr="00000000">
              <w:rPr>
                <w:rFonts w:ascii="Tahoma" w:cs="Tahoma" w:eastAsia="Tahoma" w:hAnsi="Tahoma"/>
                <w:sz w:val="19.920000076293945"/>
                <w:szCs w:val="19.920000076293945"/>
                <w:highlight w:val="white"/>
                <w:rtl w:val="0"/>
              </w:rPr>
              <w:t xml:space="preserve">C</w:t>
            </w:r>
            <w:r w:rsidDel="00000000" w:rsidR="00000000" w:rsidRPr="00000000">
              <w:rPr>
                <w:rFonts w:ascii="Tahoma" w:cs="Tahoma" w:eastAsia="Tahoma" w:hAnsi="Tahoma"/>
                <w:sz w:val="19.920000076293945"/>
                <w:szCs w:val="19.920000076293945"/>
                <w:highlight w:val="white"/>
                <w:rtl w:val="0"/>
              </w:rPr>
              <w:t xml:space="preserve">reare e mantenere relazioni informali </w:t>
            </w:r>
            <w:r w:rsidDel="00000000" w:rsidR="00000000" w:rsidRPr="00000000">
              <w:rPr>
                <w:rFonts w:ascii="Tahoma" w:cs="Tahoma" w:eastAsia="Tahoma" w:hAnsi="Tahoma"/>
                <w:sz w:val="18"/>
                <w:szCs w:val="18"/>
                <w:highlight w:val="white"/>
                <w:rtl w:val="0"/>
              </w:rPr>
              <w:t xml:space="preserve">(con compagni, vicini di casa, amici,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rPr>
                <w:rFonts w:ascii="Tahoma" w:cs="Tahoma" w:eastAsia="Tahoma" w:hAnsi="Tahoma"/>
                <w:sz w:val="18"/>
                <w:szCs w:val="18"/>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ind w:left="118.57696533203125" w:firstLine="0"/>
              <w:rPr>
                <w:rFonts w:ascii="Tahoma" w:cs="Tahoma" w:eastAsia="Tahoma" w:hAnsi="Tahoma"/>
                <w:sz w:val="19.920000076293945"/>
                <w:szCs w:val="19.920000076293945"/>
                <w:highlight w:val="white"/>
              </w:rPr>
            </w:pPr>
            <w:r w:rsidDel="00000000" w:rsidR="00000000" w:rsidRPr="00000000">
              <w:rPr>
                <w:rtl w:val="0"/>
              </w:rPr>
            </w:r>
          </w:p>
          <w:p w:rsidR="00000000" w:rsidDel="00000000" w:rsidP="00000000" w:rsidRDefault="00000000" w:rsidRPr="00000000" w14:paraId="00000029">
            <w:pPr>
              <w:pageBreakBefore w:val="0"/>
              <w:widowControl w:val="0"/>
              <w:spacing w:line="240" w:lineRule="auto"/>
              <w:ind w:left="118.57696533203125" w:firstLine="0"/>
              <w:rPr>
                <w:rFonts w:ascii="Tahoma" w:cs="Tahoma" w:eastAsia="Tahoma" w:hAnsi="Tahoma"/>
                <w:sz w:val="19.920000076293945"/>
                <w:szCs w:val="19.920000076293945"/>
                <w:highlight w:val="white"/>
              </w:rPr>
            </w:pPr>
            <w:r w:rsidDel="00000000" w:rsidR="00000000" w:rsidRPr="00000000">
              <w:rPr>
                <w:rtl w:val="0"/>
              </w:rPr>
            </w:r>
          </w:p>
          <w:p w:rsidR="00000000" w:rsidDel="00000000" w:rsidP="00000000" w:rsidRDefault="00000000" w:rsidRPr="00000000" w14:paraId="0000002A">
            <w:pPr>
              <w:pageBreakBefore w:val="0"/>
              <w:widowControl w:val="0"/>
              <w:spacing w:line="240" w:lineRule="auto"/>
              <w:ind w:left="118.57696533203125" w:firstLine="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443.999328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highlight w:val="white"/>
                <w:rtl w:val="0"/>
              </w:rPr>
              <w:t xml:space="preserve">Fattori contestuali</w:t>
            </w:r>
            <w:r w:rsidDel="00000000" w:rsidR="00000000" w:rsidRPr="00000000">
              <w:rPr>
                <w:rFonts w:ascii="Tahoma" w:cs="Tahoma" w:eastAsia="Tahoma" w:hAnsi="Tahoma"/>
                <w:b w:val="1"/>
                <w:sz w:val="18"/>
                <w:szCs w:val="18"/>
                <w:rtl w:val="0"/>
              </w:rPr>
              <w:t xml:space="preserve"> </w:t>
            </w:r>
            <w:r w:rsidDel="00000000" w:rsidR="00000000" w:rsidRPr="00000000">
              <w:rPr>
                <w:rFonts w:ascii="Tahoma" w:cs="Tahoma" w:eastAsia="Tahoma" w:hAnsi="Tahoma"/>
                <w:b w:val="1"/>
                <w:sz w:val="18"/>
                <w:szCs w:val="18"/>
                <w:highlight w:val="white"/>
                <w:rtl w:val="0"/>
              </w:rPr>
              <w:t xml:space="preserve">che influiscono/possono influire nelle performance di quest’area di vita</w:t>
            </w:r>
            <w:r w:rsidDel="00000000" w:rsidR="00000000" w:rsidRPr="00000000">
              <w:rPr>
                <w:rFonts w:ascii="Tahoma" w:cs="Tahoma" w:eastAsia="Tahoma" w:hAnsi="Tahoma"/>
                <w:b w:val="1"/>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ind w:left="112.91870117187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facilitatori o barriere (barrare la casella)</w:t>
            </w:r>
          </w:p>
        </w:tc>
      </w:tr>
      <w:tr>
        <w:trPr>
          <w:cantSplit w:val="0"/>
          <w:trHeight w:val="443.999328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ind w:left="126.29997253417969"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L’alunno...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240" w:lineRule="auto"/>
              <w:ind w:left="112.918701171875" w:firstLine="0"/>
              <w:rPr>
                <w:rFonts w:ascii="Tahoma" w:cs="Tahoma" w:eastAsia="Tahoma" w:hAnsi="Tahoma"/>
                <w:sz w:val="18"/>
                <w:szCs w:val="18"/>
                <w:highlight w:val="whit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ind w:left="163.62014770507812"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dispone di prodotti e tecnologie per la comunicazione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8008422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240" w:lineRule="auto"/>
              <w:ind w:left="170.280151367187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rPr>
                <w:rFonts w:ascii="Tahoma" w:cs="Tahoma" w:eastAsia="Tahoma" w:hAnsi="Tahoma"/>
                <w:sz w:val="18"/>
                <w:szCs w:val="18"/>
                <w:highlight w:val="white"/>
              </w:rPr>
            </w:pPr>
            <w:r w:rsidDel="00000000" w:rsidR="00000000" w:rsidRPr="00000000">
              <w:rPr>
                <w:rtl w:val="0"/>
              </w:rPr>
            </w:r>
          </w:p>
        </w:tc>
      </w:tr>
    </w:tbl>
    <w:p w:rsidR="00000000" w:rsidDel="00000000" w:rsidP="00000000" w:rsidRDefault="00000000" w:rsidRPr="00000000" w14:paraId="00000042">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2"/>
        <w:tblW w:w="1389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5205"/>
        <w:gridCol w:w="825"/>
        <w:gridCol w:w="855"/>
        <w:gridCol w:w="6150"/>
        <w:tblGridChange w:id="0">
          <w:tblGrid>
            <w:gridCol w:w="855"/>
            <w:gridCol w:w="5205"/>
            <w:gridCol w:w="825"/>
            <w:gridCol w:w="855"/>
            <w:gridCol w:w="6150"/>
          </w:tblGrid>
        </w:tblGridChange>
      </w:tblGrid>
      <w:tr>
        <w:trPr>
          <w:cantSplit w:val="0"/>
          <w:trHeight w:val="2994.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line="240" w:lineRule="auto"/>
              <w:ind w:left="170.280151367187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della famiglia allargata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ind w:left="170.280151367187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ind w:left="170.280151367187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vicini di casa e membri della comunità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9949340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line="240" w:lineRule="auto"/>
              <w:ind w:left="146.2802124023437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7205505371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line="240" w:lineRule="auto"/>
              <w:ind w:left="146.2802124023437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2001037597656"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line="240" w:lineRule="auto"/>
              <w:ind w:left="117.00004577636719"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998748779297"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line="240" w:lineRule="auto"/>
              <w:ind w:left="117.00004577636719"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rPr>
                <w:rFonts w:ascii="Tahoma" w:cs="Tahoma" w:eastAsia="Tahoma" w:hAnsi="Tahoma"/>
                <w:sz w:val="18"/>
                <w:szCs w:val="18"/>
                <w:highlight w:val="white"/>
              </w:rPr>
            </w:pPr>
            <w:r w:rsidDel="00000000" w:rsidR="00000000" w:rsidRPr="00000000">
              <w:rPr>
                <w:rtl w:val="0"/>
              </w:rPr>
            </w:r>
          </w:p>
        </w:tc>
      </w:tr>
    </w:tbl>
    <w:p w:rsidR="00000000" w:rsidDel="00000000" w:rsidP="00000000" w:rsidRDefault="00000000" w:rsidRPr="00000000" w14:paraId="00000066">
      <w:pPr>
        <w:pageBreakBefore w:val="0"/>
        <w:widowControl w:val="0"/>
        <w:rPr/>
      </w:pPr>
      <w:r w:rsidDel="00000000" w:rsidR="00000000" w:rsidRPr="00000000">
        <w:rPr>
          <w:rtl w:val="0"/>
        </w:rPr>
      </w:r>
    </w:p>
    <w:p w:rsidR="00000000" w:rsidDel="00000000" w:rsidP="00000000" w:rsidRDefault="00000000" w:rsidRPr="00000000" w14:paraId="00000067">
      <w:pPr>
        <w:pageBreakBefore w:val="0"/>
        <w:rPr>
          <w:b w:val="1"/>
          <w:color w:val="ff0000"/>
          <w:sz w:val="32"/>
          <w:szCs w:val="32"/>
        </w:rPr>
      </w:pPr>
      <w:r w:rsidDel="00000000" w:rsidR="00000000" w:rsidRPr="00000000">
        <w:rPr>
          <w:rtl w:val="0"/>
        </w:rPr>
      </w:r>
    </w:p>
    <w:p w:rsidR="00000000" w:rsidDel="00000000" w:rsidP="00000000" w:rsidRDefault="00000000" w:rsidRPr="00000000" w14:paraId="00000068">
      <w:pPr>
        <w:pageBreakBefore w:val="0"/>
        <w:rPr>
          <w:b w:val="1"/>
          <w:sz w:val="32"/>
          <w:szCs w:val="32"/>
        </w:rPr>
      </w:pPr>
      <w:r w:rsidDel="00000000" w:rsidR="00000000" w:rsidRPr="00000000">
        <w:rPr>
          <w:b w:val="1"/>
          <w:color w:val="ff0000"/>
          <w:sz w:val="32"/>
          <w:szCs w:val="32"/>
          <w:rtl w:val="0"/>
        </w:rPr>
        <w:t xml:space="preserve">Dimensione 2 - COMUNICAZIONE E LINGUAGGIO</w:t>
      </w:r>
      <w:r w:rsidDel="00000000" w:rsidR="00000000" w:rsidRPr="00000000">
        <w:rPr>
          <w:b w:val="1"/>
          <w:sz w:val="32"/>
          <w:szCs w:val="32"/>
          <w:rtl w:val="0"/>
        </w:rPr>
        <w:t xml:space="preserve"> </w:t>
      </w:r>
    </w:p>
    <w:p w:rsidR="00000000" w:rsidDel="00000000" w:rsidP="00000000" w:rsidRDefault="00000000" w:rsidRPr="00000000" w14:paraId="00000069">
      <w:pPr>
        <w:pageBreakBefore w:val="0"/>
        <w:rPr>
          <w:b w:val="1"/>
        </w:rPr>
      </w:pPr>
      <w:r w:rsidDel="00000000" w:rsidR="00000000" w:rsidRPr="00000000">
        <w:rPr>
          <w:b w:val="1"/>
          <w:rtl w:val="0"/>
        </w:rPr>
        <w:t xml:space="preserve">(Raccordo con aree/assi - COMUNICAZIONE E LINGUAGGIO)</w:t>
      </w:r>
    </w:p>
    <w:p w:rsidR="00000000" w:rsidDel="00000000" w:rsidP="00000000" w:rsidRDefault="00000000" w:rsidRPr="00000000" w14:paraId="0000006A">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3"/>
        <w:tblW w:w="1389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5070"/>
        <w:gridCol w:w="795"/>
        <w:gridCol w:w="930"/>
        <w:gridCol w:w="6090"/>
        <w:tblGridChange w:id="0">
          <w:tblGrid>
            <w:gridCol w:w="1005"/>
            <w:gridCol w:w="5070"/>
            <w:gridCol w:w="795"/>
            <w:gridCol w:w="930"/>
            <w:gridCol w:w="6090"/>
          </w:tblGrid>
        </w:tblGridChange>
      </w:tblGrid>
      <w:tr>
        <w:trPr>
          <w:cantSplit w:val="0"/>
          <w:trHeight w:val="270.8502197265625"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line="240" w:lineRule="auto"/>
              <w:ind w:left="127.74002075195312"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 COMUNICAZIONE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PF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CAP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line="240" w:lineRule="auto"/>
              <w:ind w:left="123.34716796875"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note</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ind w:left="118.576965332031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C</w:t>
            </w:r>
            <w:r w:rsidDel="00000000" w:rsidR="00000000" w:rsidRPr="00000000">
              <w:rPr>
                <w:rFonts w:ascii="Tahoma" w:cs="Tahoma" w:eastAsia="Tahoma" w:hAnsi="Tahoma"/>
                <w:sz w:val="19.920000076293945"/>
                <w:szCs w:val="19.920000076293945"/>
                <w:rtl w:val="0"/>
              </w:rPr>
              <w:t xml:space="preserve">omprendere messaggi verbali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ind w:left="118.576965332031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C</w:t>
            </w:r>
            <w:r w:rsidDel="00000000" w:rsidR="00000000" w:rsidRPr="00000000">
              <w:rPr>
                <w:rFonts w:ascii="Tahoma" w:cs="Tahoma" w:eastAsia="Tahoma" w:hAnsi="Tahoma"/>
                <w:sz w:val="19.920000076293945"/>
                <w:szCs w:val="19.920000076293945"/>
                <w:rtl w:val="0"/>
              </w:rPr>
              <w:t xml:space="preserve">omprendere messaggi non verbali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ind w:left="118.576965332031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C</w:t>
            </w:r>
            <w:r w:rsidDel="00000000" w:rsidR="00000000" w:rsidRPr="00000000">
              <w:rPr>
                <w:rFonts w:ascii="Tahoma" w:cs="Tahoma" w:eastAsia="Tahoma" w:hAnsi="Tahoma"/>
                <w:sz w:val="19.920000076293945"/>
                <w:szCs w:val="19.920000076293945"/>
                <w:rtl w:val="0"/>
              </w:rPr>
              <w:t xml:space="preserve">omprendere messaggi scritti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alla scuola dell’infanzia ed al 1° biennio primaria</w:t>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line="240" w:lineRule="auto"/>
              <w:ind w:left="125.947265625" w:firstLine="0"/>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P</w:t>
            </w:r>
            <w:r w:rsidDel="00000000" w:rsidR="00000000" w:rsidRPr="00000000">
              <w:rPr>
                <w:rFonts w:ascii="Tahoma" w:cs="Tahoma" w:eastAsia="Tahoma" w:hAnsi="Tahoma"/>
                <w:sz w:val="19.920000076293945"/>
                <w:szCs w:val="19.920000076293945"/>
                <w:rtl w:val="0"/>
              </w:rPr>
              <w:t xml:space="preserve">arlare </w:t>
            </w:r>
            <w:r w:rsidDel="00000000" w:rsidR="00000000" w:rsidRPr="00000000">
              <w:rPr>
                <w:rFonts w:ascii="Tahoma" w:cs="Tahoma" w:eastAsia="Tahoma" w:hAnsi="Tahoma"/>
                <w:sz w:val="18"/>
                <w:szCs w:val="18"/>
                <w:rtl w:val="0"/>
              </w:rPr>
              <w:t xml:space="preserve">(valutare anche la fluenza, la chiarezza, l'affaticamento)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d335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spacing w:line="240" w:lineRule="auto"/>
              <w:ind w:left="125.9472656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P</w:t>
            </w:r>
            <w:r w:rsidDel="00000000" w:rsidR="00000000" w:rsidRPr="00000000">
              <w:rPr>
                <w:rFonts w:ascii="Tahoma" w:cs="Tahoma" w:eastAsia="Tahoma" w:hAnsi="Tahoma"/>
                <w:sz w:val="19.920000076293945"/>
                <w:szCs w:val="19.920000076293945"/>
                <w:rtl w:val="0"/>
              </w:rPr>
              <w:t xml:space="preserve">rodurre messaggi non verbali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d349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ind w:left="118.576965332031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C</w:t>
            </w:r>
            <w:r w:rsidDel="00000000" w:rsidR="00000000" w:rsidRPr="00000000">
              <w:rPr>
                <w:rFonts w:ascii="Tahoma" w:cs="Tahoma" w:eastAsia="Tahoma" w:hAnsi="Tahoma"/>
                <w:sz w:val="19.920000076293945"/>
                <w:szCs w:val="19.920000076293945"/>
                <w:rtl w:val="0"/>
              </w:rPr>
              <w:t xml:space="preserve">omunicare in altre lingue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fino al 1° biennio primaria</w:t>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line="240" w:lineRule="auto"/>
              <w:ind w:left="118.576965332031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Conversare (avviare, mantenere e terminare una conversazione)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d360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ind w:left="125.3497314453125" w:firstLine="0"/>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U</w:t>
            </w:r>
            <w:r w:rsidDel="00000000" w:rsidR="00000000" w:rsidRPr="00000000">
              <w:rPr>
                <w:rFonts w:ascii="Tahoma" w:cs="Tahoma" w:eastAsia="Tahoma" w:hAnsi="Tahoma"/>
                <w:sz w:val="19.920000076293945"/>
                <w:szCs w:val="19.920000076293945"/>
                <w:rtl w:val="0"/>
              </w:rPr>
              <w:t xml:space="preserve">tilizzare strumenti di comunicazione </w:t>
            </w:r>
            <w:r w:rsidDel="00000000" w:rsidR="00000000" w:rsidRPr="00000000">
              <w:rPr>
                <w:rFonts w:ascii="Tahoma" w:cs="Tahoma" w:eastAsia="Tahoma" w:hAnsi="Tahoma"/>
                <w:sz w:val="18"/>
                <w:szCs w:val="18"/>
                <w:rtl w:val="0"/>
              </w:rPr>
              <w:t xml:space="preserve">(comunicatore, cellulare, sms, internet,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rPr>
                <w:rFonts w:ascii="Tahoma" w:cs="Tahoma" w:eastAsia="Tahoma" w:hAnsi="Tahoma"/>
                <w:sz w:val="18"/>
                <w:szCs w:val="18"/>
              </w:rPr>
            </w:pPr>
            <w:r w:rsidDel="00000000" w:rsidR="00000000" w:rsidRPr="00000000">
              <w:rPr>
                <w:rtl w:val="0"/>
              </w:rPr>
            </w:r>
          </w:p>
        </w:tc>
      </w:tr>
      <w:tr>
        <w:trPr>
          <w:cantSplit w:val="0"/>
          <w:trHeight w:val="443.999328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Fattori contestuali che influiscono/possono influire nelle performance di quest’area di vita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ind w:left="112.91870117187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facilitatori o barriere (barrare la casella)</w:t>
            </w:r>
          </w:p>
        </w:tc>
      </w:tr>
      <w:tr>
        <w:trPr>
          <w:cantSplit w:val="0"/>
          <w:trHeight w:val="443.999328613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L’alunno...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widowControl w:val="0"/>
              <w:spacing w:line="240" w:lineRule="auto"/>
              <w:ind w:left="112.918701171875" w:firstLine="0"/>
              <w:rPr>
                <w:rFonts w:ascii="Tahoma" w:cs="Tahoma" w:eastAsia="Tahoma" w:hAnsi="Tahoma"/>
                <w:sz w:val="18"/>
                <w:szCs w:val="18"/>
              </w:rPr>
            </w:pPr>
            <w:r w:rsidDel="00000000" w:rsidR="00000000" w:rsidRPr="00000000">
              <w:rPr>
                <w:rtl w:val="0"/>
              </w:rPr>
            </w:r>
          </w:p>
        </w:tc>
      </w:tr>
      <w:tr>
        <w:trPr>
          <w:cantSplit w:val="0"/>
          <w:trHeight w:val="269.400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ind w:left="165.480194091796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a disposizione prodotti e tecnologia per la comunicazione (cellulare, internet,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ind w:left="165.480194091796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ind w:left="165.480194091796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ind w:left="165.480194091796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ind w:left="165.480194091796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widowControl w:val="0"/>
              <w:spacing w:line="240" w:lineRule="auto"/>
              <w:ind w:left="165.480194091796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operatori sanitari (es. terapisti per la fonazione ed il linguaggio)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0C0">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4"/>
        <w:tblW w:w="1389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5220"/>
        <w:gridCol w:w="810"/>
        <w:gridCol w:w="885"/>
        <w:gridCol w:w="6120"/>
        <w:tblGridChange w:id="0">
          <w:tblGrid>
            <w:gridCol w:w="855"/>
            <w:gridCol w:w="5220"/>
            <w:gridCol w:w="810"/>
            <w:gridCol w:w="885"/>
            <w:gridCol w:w="6120"/>
          </w:tblGrid>
        </w:tblGridChange>
      </w:tblGrid>
      <w:tr>
        <w:trPr>
          <w:cantSplit w:val="0"/>
          <w:trHeight w:val="268.79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ind w:left="117.00004577636719"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ind w:left="117.00004577636719"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widowControl w:val="0"/>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0CB">
      <w:pPr>
        <w:pageBreakBefore w:val="0"/>
        <w:widowControl w:val="0"/>
        <w:rPr/>
      </w:pPr>
      <w:r w:rsidDel="00000000" w:rsidR="00000000" w:rsidRPr="00000000">
        <w:rPr>
          <w:rtl w:val="0"/>
        </w:rPr>
      </w:r>
    </w:p>
    <w:p w:rsidR="00000000" w:rsidDel="00000000" w:rsidP="00000000" w:rsidRDefault="00000000" w:rsidRPr="00000000" w14:paraId="000000CC">
      <w:pPr>
        <w:pageBreakBefore w:val="0"/>
        <w:rPr>
          <w:b w:val="1"/>
        </w:rPr>
      </w:pPr>
      <w:r w:rsidDel="00000000" w:rsidR="00000000" w:rsidRPr="00000000">
        <w:rPr>
          <w:rtl w:val="0"/>
        </w:rPr>
      </w:r>
    </w:p>
    <w:p w:rsidR="00000000" w:rsidDel="00000000" w:rsidP="00000000" w:rsidRDefault="00000000" w:rsidRPr="00000000" w14:paraId="000000CD">
      <w:pPr>
        <w:pageBreakBefore w:val="0"/>
        <w:rPr>
          <w:b w:val="1"/>
          <w:color w:val="ff0000"/>
          <w:sz w:val="32"/>
          <w:szCs w:val="32"/>
        </w:rPr>
      </w:pPr>
      <w:r w:rsidDel="00000000" w:rsidR="00000000" w:rsidRPr="00000000">
        <w:rPr>
          <w:b w:val="1"/>
          <w:color w:val="ff0000"/>
          <w:sz w:val="32"/>
          <w:szCs w:val="32"/>
          <w:rtl w:val="0"/>
        </w:rPr>
        <w:t xml:space="preserve">Dimensione 3 - AUTONOMIA E ORIENTAMENTO</w:t>
      </w:r>
    </w:p>
    <w:p w:rsidR="00000000" w:rsidDel="00000000" w:rsidP="00000000" w:rsidRDefault="00000000" w:rsidRPr="00000000" w14:paraId="000000CE">
      <w:pPr>
        <w:pageBreakBefore w:val="0"/>
        <w:rPr>
          <w:b w:val="1"/>
        </w:rPr>
      </w:pPr>
      <w:r w:rsidDel="00000000" w:rsidR="00000000" w:rsidRPr="00000000">
        <w:rPr>
          <w:b w:val="1"/>
          <w:rtl w:val="0"/>
        </w:rPr>
        <w:t xml:space="preserve">(Raccordo con Aree/assi  - AUTONOMIA PERSONALE E SOCIALE, SENSORIALE, MOTORIO-PRASSICO)</w:t>
      </w:r>
    </w:p>
    <w:p w:rsidR="00000000" w:rsidDel="00000000" w:rsidP="00000000" w:rsidRDefault="00000000" w:rsidRPr="00000000" w14:paraId="000000CF">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5"/>
        <w:tblW w:w="1395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690"/>
        <w:gridCol w:w="885"/>
        <w:gridCol w:w="705"/>
        <w:gridCol w:w="4815"/>
        <w:tblGridChange w:id="0">
          <w:tblGrid>
            <w:gridCol w:w="855"/>
            <w:gridCol w:w="6690"/>
            <w:gridCol w:w="885"/>
            <w:gridCol w:w="705"/>
            <w:gridCol w:w="4815"/>
          </w:tblGrid>
        </w:tblGridChange>
      </w:tblGrid>
      <w:tr>
        <w:trPr>
          <w:cantSplit w:val="0"/>
          <w:trHeight w:val="275.999755859375"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ind w:left="127.74002075195312"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D2. COMPITI E RICHIESTE GENERALI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D2">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PF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CAP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note</w:t>
            </w:r>
          </w:p>
        </w:tc>
      </w:tr>
      <w:tr>
        <w:trPr>
          <w:cantSplit w:val="0"/>
          <w:trHeight w:val="2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d210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line="240" w:lineRule="auto"/>
              <w:ind w:left="119.37377929687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Svolgere un compito semplice, organizzando tempo, spazio e materiali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26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d230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ind w:left="118.57696533203125" w:firstLine="0"/>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DC">
            <w:pPr>
              <w:pageBreakBefore w:val="0"/>
              <w:widowControl w:val="0"/>
              <w:spacing w:line="240" w:lineRule="auto"/>
              <w:ind w:left="118.57696533203125" w:firstLine="0"/>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Eseguire la routine quotidiana </w:t>
            </w:r>
            <w:r w:rsidDel="00000000" w:rsidR="00000000" w:rsidRPr="00000000">
              <w:rPr>
                <w:rFonts w:ascii="Tahoma" w:cs="Tahoma" w:eastAsia="Tahoma" w:hAnsi="Tahoma"/>
                <w:sz w:val="18"/>
                <w:szCs w:val="18"/>
                <w:rtl w:val="0"/>
              </w:rPr>
              <w:t xml:space="preserve">(tra cui gestire il tempo, gestire i cambiamenti)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d240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ind w:left="118.576965332031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Controllare l'emotività, gestire l’ansia, lo stress, la rabbia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44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Fattori contestuali che influiscono/possono influire nelle performance di quest’area di vita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pageBreakBefore w:val="0"/>
              <w:widowControl w:val="0"/>
              <w:spacing w:line="240" w:lineRule="auto"/>
              <w:ind w:left="112.91870117187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facilitatori o barriere (barrare la casella)</w:t>
            </w:r>
          </w:p>
        </w:tc>
      </w:tr>
      <w:tr>
        <w:trPr>
          <w:cantSplit w:val="0"/>
          <w:trHeight w:val="44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L’alunno...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pageBreakBefore w:val="0"/>
              <w:widowControl w:val="0"/>
              <w:spacing w:line="240" w:lineRule="auto"/>
              <w:ind w:left="112.918701171875" w:firstLine="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pageBreakBefore w:val="0"/>
              <w:widowControl w:val="0"/>
              <w:spacing w:line="240" w:lineRule="auto"/>
              <w:ind w:left="118.02017211914062"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dispone dei farmaci necessari per la sua salute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pageBreakBefore w:val="0"/>
              <w:widowControl w:val="0"/>
              <w:rPr>
                <w:rFonts w:ascii="Tahoma" w:cs="Tahoma" w:eastAsia="Tahoma" w:hAnsi="Tahoma"/>
                <w:sz w:val="18"/>
                <w:szCs w:val="18"/>
              </w:rPr>
            </w:pPr>
            <w:r w:rsidDel="00000000" w:rsidR="00000000" w:rsidRPr="00000000">
              <w:rPr>
                <w:rtl w:val="0"/>
              </w:rPr>
            </w:r>
          </w:p>
        </w:tc>
      </w:tr>
      <w:tr>
        <w:trPr>
          <w:cantSplit w:val="0"/>
          <w:trHeight w:val="269.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a disposizione prodotti e tecnologie per l’uso personale (compresi occhiali, ausili,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pageBreakBefore w:val="0"/>
              <w:widowControl w:val="0"/>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0F9">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6"/>
        <w:tblW w:w="1392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660"/>
        <w:gridCol w:w="900"/>
        <w:gridCol w:w="720"/>
        <w:gridCol w:w="4785"/>
        <w:tblGridChange w:id="0">
          <w:tblGrid>
            <w:gridCol w:w="855"/>
            <w:gridCol w:w="6660"/>
            <w:gridCol w:w="900"/>
            <w:gridCol w:w="720"/>
            <w:gridCol w:w="4785"/>
          </w:tblGrid>
        </w:tblGridChange>
      </w:tblGrid>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pageBreakBefore w:val="0"/>
              <w:widowControl w:val="0"/>
              <w:spacing w:line="240" w:lineRule="auto"/>
              <w:ind w:left="165.480194091796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pageBreakBefore w:val="0"/>
              <w:widowControl w:val="0"/>
              <w:spacing w:line="240" w:lineRule="auto"/>
              <w:ind w:left="165.480194091796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pageBreakBefore w:val="0"/>
              <w:widowControl w:val="0"/>
              <w:spacing w:line="240" w:lineRule="auto"/>
              <w:ind w:left="165.480194091796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pageBreakBefore w:val="0"/>
              <w:widowControl w:val="0"/>
              <w:spacing w:line="240" w:lineRule="auto"/>
              <w:ind w:left="165.480194091796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pageBreakBefore w:val="0"/>
              <w:widowControl w:val="0"/>
              <w:rPr>
                <w:rFonts w:ascii="Tahoma" w:cs="Tahoma" w:eastAsia="Tahoma" w:hAnsi="Tahoma"/>
                <w:sz w:val="18"/>
                <w:szCs w:val="18"/>
              </w:rPr>
            </w:pPr>
            <w:r w:rsidDel="00000000" w:rsidR="00000000" w:rsidRPr="00000000">
              <w:rPr>
                <w:rtl w:val="0"/>
              </w:rPr>
            </w:r>
          </w:p>
        </w:tc>
      </w:tr>
      <w:tr>
        <w:trPr>
          <w:cantSplit w:val="0"/>
          <w:trHeight w:val="5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pageBreakBefore w:val="0"/>
              <w:widowControl w:val="0"/>
              <w:spacing w:line="290.55078506469727" w:lineRule="auto"/>
              <w:ind w:left="165.84014892578125" w:right="907.2381591796875" w:hanging="0.359954833984375"/>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operatori sanitari (es. terapisti per le funzioni mentali che riguardano  l’autocontrollo ed i compiti di pianificazione ed esecuzione)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line="240" w:lineRule="auto"/>
              <w:ind w:left="117.00004577636719"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pageBreakBefore w:val="0"/>
              <w:widowControl w:val="0"/>
              <w:rPr>
                <w:rFonts w:ascii="Tahoma" w:cs="Tahoma" w:eastAsia="Tahoma" w:hAnsi="Tahoma"/>
                <w:sz w:val="18"/>
                <w:szCs w:val="18"/>
              </w:rPr>
            </w:pPr>
            <w:r w:rsidDel="00000000" w:rsidR="00000000" w:rsidRPr="00000000">
              <w:rPr>
                <w:rtl w:val="0"/>
              </w:rPr>
            </w:r>
          </w:p>
        </w:tc>
      </w:tr>
      <w:tr>
        <w:trPr>
          <w:cantSplit w:val="0"/>
          <w:trHeight w:val="274.34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line="240" w:lineRule="auto"/>
              <w:ind w:left="117.00004577636719"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11D">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p w:rsidR="00000000" w:rsidDel="00000000" w:rsidP="00000000" w:rsidRDefault="00000000" w:rsidRPr="00000000" w14:paraId="0000011E">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7"/>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615"/>
        <w:gridCol w:w="900"/>
        <w:gridCol w:w="795"/>
        <w:gridCol w:w="4755"/>
        <w:tblGridChange w:id="0">
          <w:tblGrid>
            <w:gridCol w:w="855"/>
            <w:gridCol w:w="6615"/>
            <w:gridCol w:w="900"/>
            <w:gridCol w:w="795"/>
            <w:gridCol w:w="4755"/>
          </w:tblGrid>
        </w:tblGridChange>
      </w:tblGrid>
      <w:tr>
        <w:trPr>
          <w:cantSplit w:val="0"/>
          <w:trHeight w:val="273.24951171875"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11F">
            <w:pPr>
              <w:pageBreakBefore w:val="0"/>
              <w:widowControl w:val="0"/>
              <w:spacing w:line="240" w:lineRule="auto"/>
              <w:ind w:left="128.93997192382812"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D4. MOBILITÀ</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21">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PF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22">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CAP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note</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d410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pageBreakBefore w:val="0"/>
              <w:widowControl w:val="0"/>
              <w:spacing w:line="240" w:lineRule="auto"/>
              <w:ind w:left="118.576965332031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Cambiare la posizione del corpo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d415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pageBreakBefore w:val="0"/>
              <w:widowControl w:val="0"/>
              <w:spacing w:line="240" w:lineRule="auto"/>
              <w:ind w:left="125.9472656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Mantenere la posizione del corpo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d440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pageBreakBefore w:val="0"/>
              <w:widowControl w:val="0"/>
              <w:spacing w:line="240" w:lineRule="auto"/>
              <w:ind w:left="125.3497314453125" w:firstLine="0"/>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Usare le mani con precisione </w:t>
            </w:r>
            <w:r w:rsidDel="00000000" w:rsidR="00000000" w:rsidRPr="00000000">
              <w:rPr>
                <w:rFonts w:ascii="Tahoma" w:cs="Tahoma" w:eastAsia="Tahoma" w:hAnsi="Tahoma"/>
                <w:sz w:val="18"/>
                <w:szCs w:val="18"/>
                <w:rtl w:val="0"/>
              </w:rPr>
              <w:t xml:space="preserve">(es. per impugnare, afferrare, raccogliere)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d450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pageBreakBefore w:val="0"/>
              <w:widowControl w:val="0"/>
              <w:spacing w:line="240" w:lineRule="auto"/>
              <w:ind w:left="118.57696533203125" w:firstLine="0"/>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Camminare </w:t>
            </w:r>
            <w:r w:rsidDel="00000000" w:rsidR="00000000" w:rsidRPr="00000000">
              <w:rPr>
                <w:rFonts w:ascii="Tahoma" w:cs="Tahoma" w:eastAsia="Tahoma" w:hAnsi="Tahoma"/>
                <w:sz w:val="18"/>
                <w:szCs w:val="18"/>
                <w:rtl w:val="0"/>
              </w:rPr>
              <w:t xml:space="preserve">(per brevi e lunghe distanze; su superfici diverse; superando ostacoli)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d455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widowControl w:val="0"/>
              <w:spacing w:line="240" w:lineRule="auto"/>
              <w:ind w:left="119.373779296875" w:firstLine="0"/>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Spostarsi in modo diverso dal camminare </w:t>
            </w:r>
            <w:r w:rsidDel="00000000" w:rsidR="00000000" w:rsidRPr="00000000">
              <w:rPr>
                <w:rFonts w:ascii="Tahoma" w:cs="Tahoma" w:eastAsia="Tahoma" w:hAnsi="Tahoma"/>
                <w:sz w:val="18"/>
                <w:szCs w:val="18"/>
                <w:rtl w:val="0"/>
              </w:rPr>
              <w:t xml:space="preserve">(es. correre, nuotare, saltare, gattonare,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d460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pageBreakBefore w:val="0"/>
              <w:widowControl w:val="0"/>
              <w:spacing w:line="240" w:lineRule="auto"/>
              <w:ind w:left="125.947265625" w:firstLine="0"/>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Muoversi sul territorio </w:t>
            </w:r>
            <w:r w:rsidDel="00000000" w:rsidR="00000000" w:rsidRPr="00000000">
              <w:rPr>
                <w:rFonts w:ascii="Tahoma" w:cs="Tahoma" w:eastAsia="Tahoma" w:hAnsi="Tahoma"/>
                <w:sz w:val="18"/>
                <w:szCs w:val="18"/>
                <w:rtl w:val="0"/>
              </w:rPr>
              <w:t xml:space="preserve">(es. raggiungere la scuola a piedi)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d465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pageBreakBefore w:val="0"/>
              <w:widowControl w:val="0"/>
              <w:spacing w:line="240" w:lineRule="auto"/>
              <w:ind w:left="119.373779296875" w:firstLine="0"/>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Spostarsi usando apparecchiature/ausili </w:t>
            </w:r>
            <w:r w:rsidDel="00000000" w:rsidR="00000000" w:rsidRPr="00000000">
              <w:rPr>
                <w:rFonts w:ascii="Tahoma" w:cs="Tahoma" w:eastAsia="Tahoma" w:hAnsi="Tahoma"/>
                <w:sz w:val="18"/>
                <w:szCs w:val="18"/>
                <w:rtl w:val="0"/>
              </w:rPr>
              <w:t xml:space="preserve">(sedia a rotelle, deambulatore,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se non utilizza</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d470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line="240" w:lineRule="auto"/>
              <w:ind w:left="125.34973144531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Usare un mezzo di trasporto come passeggero </w:t>
            </w:r>
          </w:p>
          <w:p w:rsidR="00000000" w:rsidDel="00000000" w:rsidP="00000000" w:rsidRDefault="00000000" w:rsidRPr="00000000" w14:paraId="00000149">
            <w:pPr>
              <w:pageBreakBefore w:val="0"/>
              <w:widowControl w:val="0"/>
              <w:spacing w:line="240" w:lineRule="auto"/>
              <w:ind w:left="125.3497314453125" w:firstLine="0"/>
              <w:rPr>
                <w:rFonts w:ascii="Tahoma" w:cs="Tahoma" w:eastAsia="Tahoma" w:hAnsi="Tahoma"/>
                <w:sz w:val="19.920000076293945"/>
                <w:szCs w:val="19.920000076293945"/>
              </w:rPr>
            </w:pPr>
            <w:r w:rsidDel="00000000" w:rsidR="00000000" w:rsidRPr="00000000">
              <w:rPr>
                <w:rtl w:val="0"/>
              </w:rPr>
            </w:r>
          </w:p>
          <w:p w:rsidR="00000000" w:rsidDel="00000000" w:rsidP="00000000" w:rsidRDefault="00000000" w:rsidRPr="00000000" w14:paraId="0000014A">
            <w:pPr>
              <w:pageBreakBefore w:val="0"/>
              <w:widowControl w:val="0"/>
              <w:spacing w:line="240" w:lineRule="auto"/>
              <w:ind w:left="125.3497314453125" w:firstLine="0"/>
              <w:rPr>
                <w:rFonts w:ascii="Tahoma" w:cs="Tahoma" w:eastAsia="Tahoma" w:hAnsi="Tahoma"/>
                <w:sz w:val="19.920000076293945"/>
                <w:szCs w:val="19.920000076293945"/>
              </w:rPr>
            </w:pPr>
            <w:r w:rsidDel="00000000" w:rsidR="00000000" w:rsidRPr="00000000">
              <w:rPr>
                <w:rtl w:val="0"/>
              </w:rPr>
            </w:r>
          </w:p>
          <w:p w:rsidR="00000000" w:rsidDel="00000000" w:rsidP="00000000" w:rsidRDefault="00000000" w:rsidRPr="00000000" w14:paraId="0000014B">
            <w:pPr>
              <w:pageBreakBefore w:val="0"/>
              <w:widowControl w:val="0"/>
              <w:spacing w:line="240" w:lineRule="auto"/>
              <w:ind w:left="125.3497314453125" w:firstLine="0"/>
              <w:rPr>
                <w:rFonts w:ascii="Tahoma" w:cs="Tahoma" w:eastAsia="Tahoma" w:hAnsi="Tahoma"/>
                <w:sz w:val="19.920000076293945"/>
                <w:szCs w:val="19.920000076293945"/>
              </w:rPr>
            </w:pPr>
            <w:r w:rsidDel="00000000" w:rsidR="00000000" w:rsidRPr="00000000">
              <w:rPr>
                <w:rtl w:val="0"/>
              </w:rPr>
            </w:r>
          </w:p>
          <w:p w:rsidR="00000000" w:rsidDel="00000000" w:rsidP="00000000" w:rsidRDefault="00000000" w:rsidRPr="00000000" w14:paraId="0000014C">
            <w:pPr>
              <w:pageBreakBefore w:val="0"/>
              <w:widowControl w:val="0"/>
              <w:spacing w:line="240" w:lineRule="auto"/>
              <w:ind w:left="125.3497314453125" w:firstLine="0"/>
              <w:rPr>
                <w:rFonts w:ascii="Tahoma" w:cs="Tahoma" w:eastAsia="Tahoma" w:hAnsi="Tahoma"/>
                <w:sz w:val="19.920000076293945"/>
                <w:szCs w:val="19.920000076293945"/>
              </w:rPr>
            </w:pPr>
            <w:r w:rsidDel="00000000" w:rsidR="00000000" w:rsidRPr="00000000">
              <w:rPr>
                <w:rtl w:val="0"/>
              </w:rPr>
            </w:r>
          </w:p>
          <w:p w:rsidR="00000000" w:rsidDel="00000000" w:rsidP="00000000" w:rsidRDefault="00000000" w:rsidRPr="00000000" w14:paraId="0000014D">
            <w:pPr>
              <w:pageBreakBefore w:val="0"/>
              <w:widowControl w:val="0"/>
              <w:spacing w:line="240" w:lineRule="auto"/>
              <w:ind w:left="125.3497314453125" w:firstLine="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444.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widowControl w:val="0"/>
              <w:spacing w:line="240" w:lineRule="auto"/>
              <w:ind w:left="0"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Fattori contestuali che influiscono/possono influire nelle performance di quest’area di vita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widowControl w:val="0"/>
              <w:spacing w:line="240" w:lineRule="auto"/>
              <w:ind w:left="112.91870117187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facilitatori o barriere (barrare la casella)</w:t>
            </w:r>
          </w:p>
        </w:tc>
      </w:tr>
      <w:tr>
        <w:trPr>
          <w:cantSplit w:val="0"/>
          <w:trHeight w:val="444.59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ind w:left="127.499923706054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L’alunno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pageBreakBefore w:val="0"/>
              <w:widowControl w:val="0"/>
              <w:spacing w:line="240" w:lineRule="auto"/>
              <w:ind w:left="112.918701171875" w:firstLine="0"/>
              <w:rPr>
                <w:rFonts w:ascii="Tahoma" w:cs="Tahoma" w:eastAsia="Tahoma" w:hAnsi="Tahoma"/>
                <w:sz w:val="18"/>
                <w:szCs w:val="18"/>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widowControl w:val="0"/>
              <w:spacing w:line="240" w:lineRule="auto"/>
              <w:ind w:left="118.02017211914062"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dispone di prodotti e tecnologia per la mobilità ed il trasporto (ausili, bicicletta, automobile)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widowControl w:val="0"/>
              <w:rPr>
                <w:rFonts w:ascii="Tahoma" w:cs="Tahoma" w:eastAsia="Tahoma" w:hAnsi="Tahoma"/>
                <w:sz w:val="18"/>
                <w:szCs w:val="18"/>
              </w:rPr>
            </w:pPr>
            <w:r w:rsidDel="00000000" w:rsidR="00000000" w:rsidRPr="00000000">
              <w:rPr>
                <w:rtl w:val="0"/>
              </w:rPr>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ind w:left="118.02017211914062"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dispone di risorse e beni (compresi eventuali contributi, indennità di accompagnamento)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pageBreakBefore w:val="0"/>
              <w:widowControl w:val="0"/>
              <w:rPr>
                <w:rFonts w:ascii="Tahoma" w:cs="Tahoma" w:eastAsia="Tahoma" w:hAnsi="Tahoma"/>
                <w:sz w:val="18"/>
                <w:szCs w:val="18"/>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pageBreakBefore w:val="0"/>
              <w:widowControl w:val="0"/>
              <w:rPr>
                <w:rFonts w:ascii="Tahoma" w:cs="Tahoma" w:eastAsia="Tahoma" w:hAnsi="Tahoma"/>
                <w:sz w:val="18"/>
                <w:szCs w:val="18"/>
              </w:rPr>
            </w:pPr>
            <w:r w:rsidDel="00000000" w:rsidR="00000000" w:rsidRPr="00000000">
              <w:rPr>
                <w:rtl w:val="0"/>
              </w:rPr>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della famiglia allargata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pageBreakBefore w:val="0"/>
              <w:widowControl w:val="0"/>
              <w:rPr>
                <w:rFonts w:ascii="Tahoma" w:cs="Tahoma" w:eastAsia="Tahoma" w:hAnsi="Tahoma"/>
                <w:sz w:val="18"/>
                <w:szCs w:val="18"/>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pageBreakBefore w:val="0"/>
              <w:widowControl w:val="0"/>
              <w:rPr>
                <w:rFonts w:ascii="Tahoma" w:cs="Tahoma" w:eastAsia="Tahoma" w:hAnsi="Tahoma"/>
                <w:sz w:val="18"/>
                <w:szCs w:val="18"/>
              </w:rPr>
            </w:pPr>
            <w:r w:rsidDel="00000000" w:rsidR="00000000" w:rsidRPr="00000000">
              <w:rPr>
                <w:rtl w:val="0"/>
              </w:rPr>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vicini di casa e membri della comunità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rPr>
                <w:rFonts w:ascii="Tahoma" w:cs="Tahoma" w:eastAsia="Tahoma" w:hAnsi="Tahoma"/>
                <w:sz w:val="18"/>
                <w:szCs w:val="18"/>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pageBreakBefore w:val="0"/>
              <w:widowControl w:val="0"/>
              <w:rPr>
                <w:rFonts w:ascii="Tahoma" w:cs="Tahoma" w:eastAsia="Tahoma" w:hAnsi="Tahoma"/>
                <w:sz w:val="18"/>
                <w:szCs w:val="18"/>
              </w:rPr>
            </w:pPr>
            <w:r w:rsidDel="00000000" w:rsidR="00000000" w:rsidRPr="00000000">
              <w:rPr>
                <w:rtl w:val="0"/>
              </w:rPr>
            </w:r>
          </w:p>
        </w:tc>
      </w:tr>
      <w:tr>
        <w:trPr>
          <w:cantSplit w:val="0"/>
          <w:trHeight w:val="27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183">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8"/>
        <w:tblW w:w="138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585"/>
        <w:gridCol w:w="915"/>
        <w:gridCol w:w="825"/>
        <w:gridCol w:w="4710"/>
        <w:tblGridChange w:id="0">
          <w:tblGrid>
            <w:gridCol w:w="855"/>
            <w:gridCol w:w="6585"/>
            <w:gridCol w:w="915"/>
            <w:gridCol w:w="825"/>
            <w:gridCol w:w="4710"/>
          </w:tblGrid>
        </w:tblGridChange>
      </w:tblGrid>
      <w:tr>
        <w:trPr>
          <w:cantSplit w:val="0"/>
          <w:trHeight w:val="26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operatori sanitari (es. terapisti della neuropsicomotricità)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e540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pageBreakBefore w:val="0"/>
              <w:widowControl w:val="0"/>
              <w:spacing w:line="240" w:lineRule="auto"/>
              <w:ind w:left="118.7400817871093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sono disponibili servizi per il trasporto che rispondano ai suoi bisogni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659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widowControl w:val="0"/>
              <w:spacing w:line="240" w:lineRule="auto"/>
              <w:ind w:left="118.19999694824219"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widowControl w:val="0"/>
              <w:rPr>
                <w:rFonts w:ascii="Tahoma" w:cs="Tahoma" w:eastAsia="Tahoma" w:hAnsi="Tahoma"/>
                <w:sz w:val="18"/>
                <w:szCs w:val="18"/>
              </w:rPr>
            </w:pPr>
            <w:r w:rsidDel="00000000" w:rsidR="00000000" w:rsidRPr="00000000">
              <w:rPr>
                <w:rtl w:val="0"/>
              </w:rPr>
            </w:r>
          </w:p>
        </w:tc>
      </w:tr>
      <w:tr>
        <w:trPr>
          <w:cantSplit w:val="0"/>
          <w:trHeight w:val="274.349670410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3">
            <w:pPr>
              <w:pageBreakBefore w:val="0"/>
              <w:widowControl w:val="0"/>
              <w:spacing w:line="240" w:lineRule="auto"/>
              <w:ind w:left="118.19999694824219"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widowControl w:val="0"/>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198">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p w:rsidR="00000000" w:rsidDel="00000000" w:rsidP="00000000" w:rsidRDefault="00000000" w:rsidRPr="00000000" w14:paraId="00000199">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p w:rsidR="00000000" w:rsidDel="00000000" w:rsidP="00000000" w:rsidRDefault="00000000" w:rsidRPr="00000000" w14:paraId="0000019A">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p w:rsidR="00000000" w:rsidDel="00000000" w:rsidP="00000000" w:rsidRDefault="00000000" w:rsidRPr="00000000" w14:paraId="0000019B">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9"/>
        <w:tblW w:w="139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540"/>
        <w:gridCol w:w="975"/>
        <w:gridCol w:w="810"/>
        <w:gridCol w:w="4785"/>
        <w:tblGridChange w:id="0">
          <w:tblGrid>
            <w:gridCol w:w="855"/>
            <w:gridCol w:w="6540"/>
            <w:gridCol w:w="975"/>
            <w:gridCol w:w="810"/>
            <w:gridCol w:w="4785"/>
          </w:tblGrid>
        </w:tblGridChange>
      </w:tblGrid>
      <w:tr>
        <w:trPr>
          <w:cantSplit w:val="0"/>
          <w:trHeight w:val="292.0501708984375"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19C">
            <w:pPr>
              <w:pageBreakBefore w:val="0"/>
              <w:widowControl w:val="0"/>
              <w:spacing w:line="240" w:lineRule="auto"/>
              <w:ind w:left="128.93997192382812"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D5. CURA DI SE’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9E">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PF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9F">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CAP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1A0">
            <w:pPr>
              <w:pageBreakBefore w:val="0"/>
              <w:widowControl w:val="0"/>
              <w:spacing w:line="240" w:lineRule="auto"/>
              <w:ind w:left="123.71948242187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note</w:t>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d510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pageBreakBefore w:val="0"/>
              <w:widowControl w:val="0"/>
              <w:spacing w:line="240" w:lineRule="auto"/>
              <w:ind w:left="118.576965332031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Curare l'igiene personale (lavarsi)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pageBreakBefore w:val="0"/>
              <w:widowControl w:val="0"/>
              <w:rPr>
                <w:rFonts w:ascii="Tahoma" w:cs="Tahoma" w:eastAsia="Tahoma" w:hAnsi="Tahoma"/>
                <w:sz w:val="19.920000076293945"/>
                <w:szCs w:val="19.920000076293945"/>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271.19964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d530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pageBreakBefore w:val="0"/>
              <w:widowControl w:val="0"/>
              <w:spacing w:line="240" w:lineRule="auto"/>
              <w:ind w:left="0" w:firstLine="0"/>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Gestire di bisogni corporali </w:t>
            </w:r>
            <w:r w:rsidDel="00000000" w:rsidR="00000000" w:rsidRPr="00000000">
              <w:rPr>
                <w:rFonts w:ascii="Tahoma" w:cs="Tahoma" w:eastAsia="Tahoma" w:hAnsi="Tahoma"/>
                <w:sz w:val="18"/>
                <w:szCs w:val="18"/>
                <w:rtl w:val="0"/>
              </w:rPr>
              <w:t xml:space="preserve">(compresa la manifestazione del bisogno)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pageBreakBefore w:val="0"/>
              <w:widowControl w:val="0"/>
              <w:rPr>
                <w:rFonts w:ascii="Tahoma" w:cs="Tahoma" w:eastAsia="Tahoma" w:hAnsi="Tahom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A">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800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d540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widowControl w:val="0"/>
              <w:spacing w:line="240" w:lineRule="auto"/>
              <w:jc w:val="left"/>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Vestirsi e svestirsi </w:t>
            </w:r>
            <w:r w:rsidDel="00000000" w:rsidR="00000000" w:rsidRPr="00000000">
              <w:rPr>
                <w:rFonts w:ascii="Tahoma" w:cs="Tahoma" w:eastAsia="Tahoma" w:hAnsi="Tahoma"/>
                <w:sz w:val="18"/>
                <w:szCs w:val="18"/>
                <w:rtl w:val="0"/>
              </w:rPr>
              <w:t xml:space="preserve">(compreso scegliere l’abbigliamento appropriato al contesto ed alle stagioni)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pageBreakBefore w:val="0"/>
              <w:widowControl w:val="0"/>
              <w:rPr>
                <w:rFonts w:ascii="Tahoma" w:cs="Tahoma" w:eastAsia="Tahoma" w:hAnsi="Tahoma"/>
                <w:sz w:val="18"/>
                <w:szCs w:val="18"/>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F">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d550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pageBreakBefore w:val="0"/>
              <w:widowControl w:val="0"/>
              <w:spacing w:line="240" w:lineRule="auto"/>
              <w:ind w:left="0"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Mangiare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widowControl w:val="0"/>
              <w:rPr>
                <w:rFonts w:ascii="Tahoma" w:cs="Tahoma" w:eastAsia="Tahoma" w:hAnsi="Tahoma"/>
                <w:sz w:val="19.920000076293945"/>
                <w:szCs w:val="19.920000076293945"/>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4">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d560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pageBreakBefore w:val="0"/>
              <w:widowControl w:val="0"/>
              <w:spacing w:line="240" w:lineRule="auto"/>
              <w:ind w:left="0"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Bere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pageBreakBefore w:val="0"/>
              <w:widowControl w:val="0"/>
              <w:rPr>
                <w:rFonts w:ascii="Tahoma" w:cs="Tahoma" w:eastAsia="Tahoma" w:hAnsi="Tahoma"/>
                <w:sz w:val="19.920000076293945"/>
                <w:szCs w:val="19.920000076293945"/>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9">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r>
      <w:tr>
        <w:trPr>
          <w:cantSplit w:val="0"/>
          <w:trHeight w:val="5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widowControl w:val="0"/>
              <w:spacing w:line="240" w:lineRule="auto"/>
              <w:ind w:left="119.179153442382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d570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pageBreakBefore w:val="0"/>
              <w:widowControl w:val="0"/>
              <w:spacing w:line="279.406042098999" w:lineRule="auto"/>
              <w:ind w:left="115.32012939453125" w:right="303.2196044921875" w:firstLine="0"/>
              <w:rPr>
                <w:rFonts w:ascii="Tahoma" w:cs="Tahoma" w:eastAsia="Tahoma" w:hAnsi="Tahoma"/>
                <w:sz w:val="18"/>
                <w:szCs w:val="18"/>
              </w:rPr>
            </w:pPr>
            <w:r w:rsidDel="00000000" w:rsidR="00000000" w:rsidRPr="00000000">
              <w:rPr>
                <w:rFonts w:ascii="Tahoma" w:cs="Tahoma" w:eastAsia="Tahoma" w:hAnsi="Tahoma"/>
                <w:sz w:val="19.920000076293945"/>
                <w:szCs w:val="19.920000076293945"/>
                <w:rtl w:val="0"/>
              </w:rPr>
              <w:t xml:space="preserve">Prendersi cura della propria salute </w:t>
            </w:r>
            <w:r w:rsidDel="00000000" w:rsidR="00000000" w:rsidRPr="00000000">
              <w:rPr>
                <w:rFonts w:ascii="Tahoma" w:cs="Tahoma" w:eastAsia="Tahoma" w:hAnsi="Tahoma"/>
                <w:sz w:val="18"/>
                <w:szCs w:val="18"/>
                <w:rtl w:val="0"/>
              </w:rPr>
              <w:t xml:space="preserve">(compreso indicare i propri bisogni relativi al benessere  fisico e mentale; assumere eventuali farmaci; fare attività di riabilitazione, evitare i pericoli)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pageBreakBefore w:val="0"/>
              <w:widowControl w:val="0"/>
              <w:rPr>
                <w:rFonts w:ascii="Tahoma" w:cs="Tahoma" w:eastAsia="Tahoma" w:hAnsi="Tahoma"/>
                <w:sz w:val="18"/>
                <w:szCs w:val="18"/>
              </w:rPr>
            </w:pPr>
            <w:r w:rsidDel="00000000" w:rsidR="00000000" w:rsidRPr="00000000">
              <w:rPr>
                <w:rtl w:val="0"/>
              </w:rPr>
            </w:r>
          </w:p>
        </w:tc>
      </w:tr>
      <w:tr>
        <w:trPr>
          <w:cantSplit w:val="0"/>
          <w:trHeight w:val="444.000091552734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F">
            <w:pPr>
              <w:pageBreakBefore w:val="0"/>
              <w:widowControl w:val="0"/>
              <w:spacing w:line="240" w:lineRule="auto"/>
              <w:ind w:left="127.499923706054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Fattori contestuali che influiscono/possono influire nelle performance di quest’area di vita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pageBreakBefore w:val="0"/>
              <w:widowControl w:val="0"/>
              <w:spacing w:line="240" w:lineRule="auto"/>
              <w:ind w:left="112.91870117187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facilitatori o barriere (barrare la casella)</w:t>
            </w:r>
          </w:p>
        </w:tc>
      </w:tr>
      <w:tr>
        <w:trPr>
          <w:cantSplit w:val="0"/>
          <w:trHeight w:val="444.000091552734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4">
            <w:pPr>
              <w:pageBreakBefore w:val="0"/>
              <w:widowControl w:val="0"/>
              <w:spacing w:line="240" w:lineRule="auto"/>
              <w:ind w:left="127.499923706054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L’alunno...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pageBreakBefore w:val="0"/>
              <w:widowControl w:val="0"/>
              <w:spacing w:line="240" w:lineRule="auto"/>
              <w:ind w:left="112.918701171875" w:firstLine="0"/>
              <w:rPr>
                <w:rFonts w:ascii="Tahoma" w:cs="Tahoma" w:eastAsia="Tahoma" w:hAnsi="Tahoma"/>
                <w:sz w:val="18"/>
                <w:szCs w:val="18"/>
              </w:rPr>
            </w:pPr>
            <w:r w:rsidDel="00000000" w:rsidR="00000000" w:rsidRPr="00000000">
              <w:rPr>
                <w:rtl w:val="0"/>
              </w:rPr>
            </w:r>
          </w:p>
        </w:tc>
      </w:tr>
      <w:tr>
        <w:trPr>
          <w:cantSplit w:val="0"/>
          <w:trHeight w:val="268.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pageBreakBefore w:val="0"/>
              <w:widowControl w:val="0"/>
              <w:spacing w:line="240" w:lineRule="auto"/>
              <w:ind w:left="134.82009887695312"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dispone dei prodotti necessari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pageBreakBefore w:val="0"/>
              <w:widowControl w:val="0"/>
              <w:rPr>
                <w:rFonts w:ascii="Tahoma" w:cs="Tahoma" w:eastAsia="Tahoma" w:hAnsi="Tahoma"/>
                <w:sz w:val="18"/>
                <w:szCs w:val="18"/>
              </w:rPr>
            </w:pPr>
            <w:r w:rsidDel="00000000" w:rsidR="00000000" w:rsidRPr="00000000">
              <w:rPr>
                <w:rtl w:val="0"/>
              </w:rPr>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pageBreakBefore w:val="0"/>
              <w:widowControl w:val="0"/>
              <w:spacing w:line="240" w:lineRule="auto"/>
              <w:ind w:left="118.02017211914062"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dispone dei farmaci necessari per la sua salute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pageBreakBefore w:val="0"/>
              <w:widowControl w:val="0"/>
              <w:spacing w:line="240" w:lineRule="auto"/>
              <w:ind w:left="118.499908447265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pageBreakBefore w:val="0"/>
              <w:widowControl w:val="0"/>
              <w:spacing w:line="240" w:lineRule="auto"/>
              <w:ind w:left="141.48010253906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pageBreakBefore w:val="0"/>
              <w:widowControl w:val="0"/>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1D8">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10"/>
        <w:tblW w:w="1398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495"/>
        <w:gridCol w:w="1005"/>
        <w:gridCol w:w="795"/>
        <w:gridCol w:w="4830"/>
        <w:tblGridChange w:id="0">
          <w:tblGrid>
            <w:gridCol w:w="855"/>
            <w:gridCol w:w="6495"/>
            <w:gridCol w:w="1005"/>
            <w:gridCol w:w="795"/>
            <w:gridCol w:w="4830"/>
          </w:tblGrid>
        </w:tblGridChange>
      </w:tblGrid>
      <w:tr>
        <w:trPr>
          <w:cantSplit w:val="0"/>
          <w:trHeight w:val="27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pageBreakBefore w:val="0"/>
              <w:widowControl w:val="0"/>
              <w:spacing w:line="240" w:lineRule="auto"/>
              <w:ind w:left="163.080139160156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della famiglia allargata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pageBreakBefore w:val="0"/>
              <w:widowControl w:val="0"/>
              <w:spacing w:line="240" w:lineRule="auto"/>
              <w:ind w:left="163.080139160156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pageBreakBefore w:val="0"/>
              <w:widowControl w:val="0"/>
              <w:spacing w:line="240" w:lineRule="auto"/>
              <w:ind w:left="163.080139160156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vicini di casa e membri della comunità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pageBreakBefore w:val="0"/>
              <w:widowControl w:val="0"/>
              <w:spacing w:line="240" w:lineRule="auto"/>
              <w:ind w:left="163.080139160156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pageBreakBefore w:val="0"/>
              <w:widowControl w:val="0"/>
              <w:rPr>
                <w:rFonts w:ascii="Tahoma" w:cs="Tahoma" w:eastAsia="Tahoma" w:hAnsi="Tahoma"/>
                <w:sz w:val="18"/>
                <w:szCs w:val="18"/>
                <w:highlight w:val="white"/>
              </w:rPr>
            </w:pPr>
            <w:r w:rsidDel="00000000" w:rsidR="00000000" w:rsidRPr="00000000">
              <w:rPr>
                <w:rtl w:val="0"/>
              </w:rPr>
            </w:r>
          </w:p>
        </w:tc>
      </w:tr>
    </w:tbl>
    <w:p w:rsidR="00000000" w:rsidDel="00000000" w:rsidP="00000000" w:rsidRDefault="00000000" w:rsidRPr="00000000" w14:paraId="000001ED">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11"/>
        <w:tblW w:w="13995.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480"/>
        <w:gridCol w:w="990"/>
        <w:gridCol w:w="810"/>
        <w:gridCol w:w="4860"/>
        <w:tblGridChange w:id="0">
          <w:tblGrid>
            <w:gridCol w:w="855"/>
            <w:gridCol w:w="6480"/>
            <w:gridCol w:w="990"/>
            <w:gridCol w:w="810"/>
            <w:gridCol w:w="4860"/>
          </w:tblGrid>
        </w:tblGridChange>
      </w:tblGrid>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pageBreakBefore w:val="0"/>
              <w:widowControl w:val="0"/>
              <w:spacing w:line="240" w:lineRule="auto"/>
              <w:ind w:left="163.080139160156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pageBreakBefore w:val="0"/>
              <w:widowControl w:val="0"/>
              <w:spacing w:line="240" w:lineRule="auto"/>
              <w:ind w:left="163.080139160156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operatori sanitari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8">
            <w:pPr>
              <w:pageBreakBefore w:val="0"/>
              <w:widowControl w:val="0"/>
              <w:spacing w:line="240" w:lineRule="auto"/>
              <w:ind w:left="117.00004577636719"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95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D">
            <w:pPr>
              <w:pageBreakBefore w:val="0"/>
              <w:widowControl w:val="0"/>
              <w:spacing w:line="240" w:lineRule="auto"/>
              <w:ind w:left="117.00004577636719"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pageBreakBefore w:val="0"/>
              <w:widowControl w:val="0"/>
              <w:rPr>
                <w:rFonts w:ascii="Tahoma" w:cs="Tahoma" w:eastAsia="Tahoma" w:hAnsi="Tahoma"/>
                <w:sz w:val="18"/>
                <w:szCs w:val="18"/>
                <w:highlight w:val="white"/>
              </w:rPr>
            </w:pPr>
            <w:r w:rsidDel="00000000" w:rsidR="00000000" w:rsidRPr="00000000">
              <w:rPr>
                <w:rtl w:val="0"/>
              </w:rPr>
            </w:r>
          </w:p>
        </w:tc>
      </w:tr>
    </w:tbl>
    <w:p w:rsidR="00000000" w:rsidDel="00000000" w:rsidP="00000000" w:rsidRDefault="00000000" w:rsidRPr="00000000" w14:paraId="00000202">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12"/>
        <w:tblW w:w="13995.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480"/>
        <w:gridCol w:w="960"/>
        <w:gridCol w:w="840"/>
        <w:gridCol w:w="4860"/>
        <w:tblGridChange w:id="0">
          <w:tblGrid>
            <w:gridCol w:w="855"/>
            <w:gridCol w:w="6480"/>
            <w:gridCol w:w="960"/>
            <w:gridCol w:w="840"/>
            <w:gridCol w:w="4860"/>
          </w:tblGrid>
        </w:tblGridChange>
      </w:tblGrid>
      <w:tr>
        <w:trPr>
          <w:cantSplit w:val="0"/>
          <w:trHeight w:val="272.850341796875"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203">
            <w:pPr>
              <w:pageBreakBefore w:val="0"/>
              <w:widowControl w:val="0"/>
              <w:spacing w:line="240" w:lineRule="auto"/>
              <w:ind w:left="127.74002075195312"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D6. VITA DOMESTICA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5">
            <w:pPr>
              <w:pageBreakBefore w:val="0"/>
              <w:widowControl w:val="0"/>
              <w:spacing w:line="240" w:lineRule="auto"/>
              <w:ind w:left="126.300048828125"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PF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6">
            <w:pPr>
              <w:pageBreakBefore w:val="0"/>
              <w:widowControl w:val="0"/>
              <w:spacing w:line="240" w:lineRule="auto"/>
              <w:ind w:left="116.34033203125"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CAP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07">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note</w:t>
            </w:r>
          </w:p>
        </w:tc>
      </w:tr>
      <w:tr>
        <w:trPr>
          <w:cantSplit w:val="0"/>
          <w:trHeight w:val="27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d6302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pageBreakBefore w:val="0"/>
              <w:widowControl w:val="0"/>
              <w:spacing w:line="240" w:lineRule="auto"/>
              <w:ind w:left="118.57696533203125"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Collaborare alla preparazione dei pasti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alla scuola dell’infanzia</w:t>
            </w:r>
          </w:p>
        </w:tc>
      </w:tr>
      <w:tr>
        <w:trPr>
          <w:cantSplit w:val="0"/>
          <w:trHeight w:val="268.8006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D">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d6406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pageBreakBefore w:val="0"/>
              <w:widowControl w:val="0"/>
              <w:spacing w:line="240" w:lineRule="auto"/>
              <w:ind w:left="118.377685546875" w:firstLine="0"/>
              <w:rPr>
                <w:rFonts w:ascii="Tahoma" w:cs="Tahoma" w:eastAsia="Tahoma" w:hAnsi="Tahoma"/>
                <w:sz w:val="18"/>
                <w:szCs w:val="18"/>
                <w:highlight w:val="white"/>
              </w:rPr>
            </w:pPr>
            <w:r w:rsidDel="00000000" w:rsidR="00000000" w:rsidRPr="00000000">
              <w:rPr>
                <w:rFonts w:ascii="Tahoma" w:cs="Tahoma" w:eastAsia="Tahoma" w:hAnsi="Tahoma"/>
                <w:sz w:val="19.920000076293945"/>
                <w:szCs w:val="19.920000076293945"/>
                <w:highlight w:val="white"/>
                <w:rtl w:val="0"/>
              </w:rPr>
              <w:t xml:space="preserve">Aiutare a fare i lavori di casa </w:t>
            </w:r>
            <w:r w:rsidDel="00000000" w:rsidR="00000000" w:rsidRPr="00000000">
              <w:rPr>
                <w:rFonts w:ascii="Tahoma" w:cs="Tahoma" w:eastAsia="Tahoma" w:hAnsi="Tahoma"/>
                <w:sz w:val="18"/>
                <w:szCs w:val="18"/>
                <w:highlight w:val="white"/>
                <w:rtl w:val="0"/>
              </w:rPr>
              <w:t xml:space="preserve">(ad es. nel riordinare)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d650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pageBreakBefore w:val="0"/>
              <w:widowControl w:val="0"/>
              <w:spacing w:line="240" w:lineRule="auto"/>
              <w:ind w:left="125.947265625"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Prendersi cura di piante e/o animali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se non presenti</w:t>
            </w:r>
          </w:p>
        </w:tc>
      </w:tr>
      <w:tr>
        <w:trPr>
          <w:cantSplit w:val="0"/>
          <w:trHeight w:val="441.599731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7">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highlight w:val="white"/>
                <w:rtl w:val="0"/>
              </w:rPr>
              <w:t xml:space="preserve">Fattori contestuali</w:t>
            </w:r>
            <w:r w:rsidDel="00000000" w:rsidR="00000000" w:rsidRPr="00000000">
              <w:rPr>
                <w:rFonts w:ascii="Tahoma" w:cs="Tahoma" w:eastAsia="Tahoma" w:hAnsi="Tahoma"/>
                <w:b w:val="1"/>
                <w:sz w:val="18"/>
                <w:szCs w:val="18"/>
                <w:rtl w:val="0"/>
              </w:rPr>
              <w:t xml:space="preserve"> </w:t>
            </w:r>
            <w:r w:rsidDel="00000000" w:rsidR="00000000" w:rsidRPr="00000000">
              <w:rPr>
                <w:rFonts w:ascii="Tahoma" w:cs="Tahoma" w:eastAsia="Tahoma" w:hAnsi="Tahoma"/>
                <w:b w:val="1"/>
                <w:sz w:val="18"/>
                <w:szCs w:val="18"/>
                <w:highlight w:val="white"/>
                <w:rtl w:val="0"/>
              </w:rPr>
              <w:t xml:space="preserve">che influiscono/possono influire nelle performance di quest’area di vita</w:t>
            </w:r>
            <w:r w:rsidDel="00000000" w:rsidR="00000000" w:rsidRPr="00000000">
              <w:rPr>
                <w:rFonts w:ascii="Tahoma" w:cs="Tahoma" w:eastAsia="Tahoma" w:hAnsi="Tahoma"/>
                <w:b w:val="1"/>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pageBreakBefore w:val="0"/>
              <w:widowControl w:val="0"/>
              <w:spacing w:line="240" w:lineRule="auto"/>
              <w:ind w:left="112.91870117187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facilitatori o barriere (barrare la casella)</w:t>
            </w:r>
          </w:p>
        </w:tc>
      </w:tr>
      <w:tr>
        <w:trPr>
          <w:cantSplit w:val="0"/>
          <w:trHeight w:val="441.599731445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C">
            <w:pPr>
              <w:pageBreakBefore w:val="0"/>
              <w:widowControl w:val="0"/>
              <w:spacing w:line="240" w:lineRule="auto"/>
              <w:ind w:left="126.29997253417969"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L’alunno...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pageBreakBefore w:val="0"/>
              <w:widowControl w:val="0"/>
              <w:spacing w:line="240" w:lineRule="auto"/>
              <w:ind w:left="112.918701171875" w:firstLine="0"/>
              <w:rPr>
                <w:rFonts w:ascii="Tahoma" w:cs="Tahoma" w:eastAsia="Tahoma" w:hAnsi="Tahoma"/>
                <w:sz w:val="18"/>
                <w:szCs w:val="18"/>
                <w:highlight w:val="white"/>
              </w:rPr>
            </w:pPr>
            <w:r w:rsidDel="00000000" w:rsidR="00000000" w:rsidRPr="00000000">
              <w:rPr>
                <w:rtl w:val="0"/>
              </w:rPr>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pageBreakBefore w:val="0"/>
              <w:widowControl w:val="0"/>
              <w:spacing w:line="240" w:lineRule="auto"/>
              <w:ind w:left="141.48010253906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pageBreakBefore w:val="0"/>
              <w:widowControl w:val="0"/>
              <w:spacing w:line="240" w:lineRule="auto"/>
              <w:ind w:left="141.48010253906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(anche emotivo) di animali domestici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200561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B">
            <w:pPr>
              <w:pageBreakBefore w:val="0"/>
              <w:widowControl w:val="0"/>
              <w:spacing w:line="240" w:lineRule="auto"/>
              <w:ind w:left="117.00004577636719"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pageBreakBefore w:val="0"/>
              <w:widowControl w:val="0"/>
              <w:rPr>
                <w:rFonts w:ascii="Tahoma" w:cs="Tahoma" w:eastAsia="Tahoma" w:hAnsi="Tahoma"/>
                <w:sz w:val="18"/>
                <w:szCs w:val="18"/>
                <w:highlight w:val="white"/>
              </w:rPr>
            </w:pPr>
            <w:r w:rsidDel="00000000" w:rsidR="00000000" w:rsidRPr="00000000">
              <w:rPr>
                <w:rtl w:val="0"/>
              </w:rPr>
            </w:r>
          </w:p>
        </w:tc>
      </w:tr>
    </w:tbl>
    <w:p w:rsidR="00000000" w:rsidDel="00000000" w:rsidP="00000000" w:rsidRDefault="00000000" w:rsidRPr="00000000" w14:paraId="00000230">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p w:rsidR="00000000" w:rsidDel="00000000" w:rsidP="00000000" w:rsidRDefault="00000000" w:rsidRPr="00000000" w14:paraId="00000231">
      <w:pPr>
        <w:pageBreakBefore w:val="0"/>
        <w:widowControl w:val="0"/>
        <w:spacing w:line="240" w:lineRule="auto"/>
        <w:jc w:val="center"/>
        <w:rPr>
          <w:rFonts w:ascii="Tahoma" w:cs="Tahoma" w:eastAsia="Tahoma" w:hAnsi="Tahoma"/>
          <w:sz w:val="19.920000076293945"/>
          <w:szCs w:val="19.920000076293945"/>
        </w:rPr>
      </w:pPr>
      <w:r w:rsidDel="00000000" w:rsidR="00000000" w:rsidRPr="00000000">
        <w:rPr>
          <w:rtl w:val="0"/>
        </w:rPr>
      </w:r>
    </w:p>
    <w:tbl>
      <w:tblPr>
        <w:tblStyle w:val="Table13"/>
        <w:tblW w:w="1398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390"/>
        <w:gridCol w:w="930"/>
        <w:gridCol w:w="930"/>
        <w:gridCol w:w="4875"/>
        <w:tblGridChange w:id="0">
          <w:tblGrid>
            <w:gridCol w:w="855"/>
            <w:gridCol w:w="6390"/>
            <w:gridCol w:w="930"/>
            <w:gridCol w:w="930"/>
            <w:gridCol w:w="4875"/>
          </w:tblGrid>
        </w:tblGridChange>
      </w:tblGrid>
      <w:tr>
        <w:trPr>
          <w:cantSplit w:val="0"/>
          <w:trHeight w:val="275.999755859375"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232">
            <w:pPr>
              <w:pageBreakBefore w:val="0"/>
              <w:widowControl w:val="0"/>
              <w:spacing w:line="240" w:lineRule="auto"/>
              <w:ind w:left="127.74002075195312"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D8. PRINCIPALI AREE DI VITA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4">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PF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5">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CAP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36">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note</w:t>
            </w:r>
          </w:p>
        </w:tc>
      </w:tr>
      <w:tr>
        <w:trPr>
          <w:cantSplit w:val="0"/>
          <w:trHeight w:val="5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d815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pageBreakBefore w:val="0"/>
              <w:widowControl w:val="0"/>
              <w:spacing w:line="262.5454902648926" w:lineRule="auto"/>
              <w:ind w:left="126.34567260742188" w:right="154.8321533203125" w:hanging="10.756683349609375"/>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Istruzione prescolastica (l'acquisizione di abilità nella scuola dell’infanzia)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5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C">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pageBreakBefore w:val="0"/>
              <w:widowControl w:val="0"/>
              <w:spacing w:line="262.5454902648926" w:lineRule="auto"/>
              <w:ind w:left="126.34567260742188" w:right="154.8321533203125" w:hanging="10.756683349609375"/>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Frequentare con regolarità e profitto la scuola, collaborando con i compagni e secondo  le indicazioni degli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d860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pageBreakBefore w:val="0"/>
              <w:widowControl w:val="0"/>
              <w:spacing w:line="240" w:lineRule="auto"/>
              <w:ind w:left="125.34973144531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Utilizzare il denaro per piccoli pagamenti, nonché riuscire a risparmiare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alla scuola dell’infanzia ed al 1° biennio primaria</w:t>
            </w:r>
          </w:p>
        </w:tc>
      </w:tr>
      <w:tr>
        <w:trPr>
          <w:cantSplit w:val="0"/>
          <w:trHeight w:val="444.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6">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Fattori contestuali che influiscono/possono influire nelle performance di quest’area di vita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pageBreakBefore w:val="0"/>
              <w:widowControl w:val="0"/>
              <w:spacing w:line="240" w:lineRule="auto"/>
              <w:ind w:left="112.91870117187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facilitatori o barriere (barrare la casella)</w:t>
            </w:r>
          </w:p>
        </w:tc>
      </w:tr>
      <w:tr>
        <w:trPr>
          <w:cantSplit w:val="0"/>
          <w:trHeight w:val="444.000244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B">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L’alunno...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pageBreakBefore w:val="0"/>
              <w:widowControl w:val="0"/>
              <w:spacing w:line="240" w:lineRule="auto"/>
              <w:ind w:left="112.918701171875" w:firstLine="0"/>
              <w:rPr>
                <w:rFonts w:ascii="Tahoma" w:cs="Tahoma" w:eastAsia="Tahoma" w:hAnsi="Tahoma"/>
                <w:sz w:val="18"/>
                <w:szCs w:val="18"/>
              </w:rPr>
            </w:pPr>
            <w:r w:rsidDel="00000000" w:rsidR="00000000" w:rsidRPr="00000000">
              <w:rPr>
                <w:rtl w:val="0"/>
              </w:rPr>
            </w:r>
          </w:p>
        </w:tc>
      </w:tr>
      <w:tr>
        <w:trPr>
          <w:cantSplit w:val="0"/>
          <w:trHeight w:val="269.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0">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pageBreakBefore w:val="0"/>
              <w:widowControl w:val="0"/>
              <w:spacing w:line="240" w:lineRule="auto"/>
              <w:ind w:left="132.42019653320312"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dispone di prodotti per la mobilità ed il trasporto (automobile, ausili, ascensore, girello,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pageBreakBefore w:val="0"/>
              <w:widowControl w:val="0"/>
              <w:spacing w:line="240" w:lineRule="auto"/>
              <w:ind w:left="132.42019653320312"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dispone di risorse e beni (ad es. giocattoli)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pageBreakBefore w:val="0"/>
              <w:widowControl w:val="0"/>
              <w:spacing w:line="240" w:lineRule="auto"/>
              <w:ind w:left="139.0802001953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pageBreakBefore w:val="0"/>
              <w:widowControl w:val="0"/>
              <w:spacing w:line="240" w:lineRule="auto"/>
              <w:ind w:left="139.0802001953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della famiglia allargata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4">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pageBreakBefore w:val="0"/>
              <w:widowControl w:val="0"/>
              <w:spacing w:line="240" w:lineRule="auto"/>
              <w:ind w:left="139.0802001953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pageBreakBefore w:val="0"/>
              <w:widowControl w:val="0"/>
              <w:spacing w:line="240" w:lineRule="auto"/>
              <w:ind w:left="139.0802001953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vicini di casa e membri della comunità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E">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pageBreakBefore w:val="0"/>
              <w:widowControl w:val="0"/>
              <w:spacing w:line="240" w:lineRule="auto"/>
              <w:ind w:left="139.0802001953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3">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pageBreakBefore w:val="0"/>
              <w:widowControl w:val="0"/>
              <w:spacing w:line="240" w:lineRule="auto"/>
              <w:ind w:left="139.0802001953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persone che forniscono aiuto o assistenza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e540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pageBreakBefore w:val="0"/>
              <w:widowControl w:val="0"/>
              <w:spacing w:line="240" w:lineRule="auto"/>
              <w:ind w:left="133.1401062011718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sono disponibili servizi per il trasporto che rispondano ai suoi bisogni</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pageBreakBefore w:val="0"/>
              <w:widowControl w:val="0"/>
              <w:rPr>
                <w:rFonts w:ascii="Tahoma" w:cs="Tahoma" w:eastAsia="Tahoma" w:hAnsi="Tahoma"/>
                <w:sz w:val="18"/>
                <w:szCs w:val="18"/>
              </w:rPr>
            </w:pPr>
            <w:r w:rsidDel="00000000" w:rsidR="00000000" w:rsidRPr="00000000">
              <w:rPr>
                <w:rtl w:val="0"/>
              </w:rPr>
            </w:r>
          </w:p>
        </w:tc>
      </w:tr>
      <w:tr>
        <w:trPr>
          <w:cantSplit w:val="0"/>
          <w:trHeight w:val="27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D">
            <w:pPr>
              <w:pageBreakBefore w:val="0"/>
              <w:widowControl w:val="0"/>
              <w:spacing w:line="240" w:lineRule="auto"/>
              <w:ind w:left="117.00004577636719"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pageBreakBefore w:val="0"/>
              <w:widowControl w:val="0"/>
              <w:rPr>
                <w:rFonts w:ascii="Tahoma" w:cs="Tahoma" w:eastAsia="Tahoma" w:hAnsi="Tahoma"/>
                <w:sz w:val="18"/>
                <w:szCs w:val="18"/>
              </w:rPr>
            </w:pPr>
            <w:r w:rsidDel="00000000" w:rsidR="00000000" w:rsidRPr="00000000">
              <w:rPr>
                <w:rtl w:val="0"/>
              </w:rPr>
            </w:r>
          </w:p>
        </w:tc>
      </w:tr>
      <w:tr>
        <w:trPr>
          <w:cantSplit w:val="0"/>
          <w:trHeight w:val="271.950073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2">
            <w:pPr>
              <w:pageBreakBefore w:val="0"/>
              <w:widowControl w:val="0"/>
              <w:spacing w:line="240" w:lineRule="auto"/>
              <w:ind w:left="117.00004577636719"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pageBreakBefore w:val="0"/>
              <w:widowControl w:val="0"/>
              <w:rPr>
                <w:rFonts w:ascii="Tahoma" w:cs="Tahoma" w:eastAsia="Tahoma" w:hAnsi="Tahoma"/>
                <w:sz w:val="18"/>
                <w:szCs w:val="18"/>
              </w:rPr>
            </w:pPr>
            <w:r w:rsidDel="00000000" w:rsidR="00000000" w:rsidRPr="00000000">
              <w:rPr>
                <w:rtl w:val="0"/>
              </w:rPr>
            </w:r>
          </w:p>
        </w:tc>
      </w:tr>
      <w:tr>
        <w:trPr>
          <w:cantSplit w:val="0"/>
          <w:trHeight w:val="272.84912109375"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287">
            <w:pPr>
              <w:pageBreakBefore w:val="0"/>
              <w:widowControl w:val="0"/>
              <w:spacing w:line="240" w:lineRule="auto"/>
              <w:ind w:left="127.74002075195312"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D9. VITA SOCIALE, CIVILE E DI COMUNITÀ</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9">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PF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A">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CAP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8B">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note</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d910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pageBreakBefore w:val="0"/>
              <w:widowControl w:val="0"/>
              <w:spacing w:line="240" w:lineRule="auto"/>
              <w:ind w:left="125.9472656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Partecipare ad attività associative di organizzazioni formali ed informali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288.0001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pageBreakBefore w:val="0"/>
              <w:widowControl w:val="0"/>
              <w:spacing w:line="240" w:lineRule="auto"/>
              <w:ind w:left="117.97920227050781"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d920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pageBreakBefore w:val="0"/>
              <w:widowControl w:val="0"/>
              <w:spacing w:line="240" w:lineRule="auto"/>
              <w:ind w:left="125.947265625"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Partecipare ad attività ricreative, sportive, culturali e del tempo libero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44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6">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Fattori contestuali che influiscono/possono influire nelle performance di quest’area di vita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pageBreakBefore w:val="0"/>
              <w:widowControl w:val="0"/>
              <w:spacing w:line="240" w:lineRule="auto"/>
              <w:ind w:left="112.91870117187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facilitatori o barriere (barrare la casella)</w:t>
            </w:r>
          </w:p>
        </w:tc>
      </w:tr>
      <w:tr>
        <w:trPr>
          <w:cantSplit w:val="0"/>
          <w:trHeight w:val="44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B">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L’alunno...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pageBreakBefore w:val="0"/>
              <w:widowControl w:val="0"/>
              <w:spacing w:line="240" w:lineRule="auto"/>
              <w:jc w:val="center"/>
              <w:rPr>
                <w:rFonts w:ascii="Tahoma" w:cs="Tahoma" w:eastAsia="Tahoma" w:hAnsi="Tahoma"/>
                <w:b w:val="1"/>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pageBreakBefore w:val="0"/>
              <w:widowControl w:val="0"/>
              <w:spacing w:line="240" w:lineRule="auto"/>
              <w:ind w:left="112.918701171875" w:firstLine="0"/>
              <w:rPr>
                <w:rFonts w:ascii="Tahoma" w:cs="Tahoma" w:eastAsia="Tahoma" w:hAnsi="Tahoma"/>
                <w:sz w:val="18"/>
                <w:szCs w:val="18"/>
              </w:rPr>
            </w:pPr>
            <w:r w:rsidDel="00000000" w:rsidR="00000000" w:rsidRPr="00000000">
              <w:rPr>
                <w:rtl w:val="0"/>
              </w:rPr>
            </w:r>
          </w:p>
        </w:tc>
      </w:tr>
      <w:tr>
        <w:trPr>
          <w:cantSplit w:val="0"/>
          <w:trHeight w:val="27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pageBreakBefore w:val="0"/>
              <w:widowControl w:val="0"/>
              <w:spacing w:line="240" w:lineRule="auto"/>
              <w:ind w:left="118.02017211914062"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dispone di prodotti e tecnologia per la mobilità ed il trasporto (bicicletta, moto, automobile)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pageBreakBefore w:val="0"/>
              <w:widowControl w:val="0"/>
              <w:rPr>
                <w:rFonts w:ascii="Tahoma" w:cs="Tahoma" w:eastAsia="Tahoma" w:hAnsi="Tahoma"/>
                <w:sz w:val="18"/>
                <w:szCs w:val="18"/>
              </w:rPr>
            </w:pPr>
            <w:r w:rsidDel="00000000" w:rsidR="00000000" w:rsidRPr="00000000">
              <w:rPr>
                <w:rtl w:val="0"/>
              </w:rPr>
            </w:r>
          </w:p>
        </w:tc>
      </w:tr>
      <w:tr>
        <w:trPr>
          <w:cantSplit w:val="0"/>
          <w:trHeight w:val="268.7997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e165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pageBreakBefore w:val="0"/>
              <w:widowControl w:val="0"/>
              <w:spacing w:line="240" w:lineRule="auto"/>
              <w:ind w:left="118.02017211914062"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dispone di risorse e beni (compresi eventuali contributi, indennità di accompagnamento)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pageBreakBefore w:val="0"/>
              <w:widowControl w:val="0"/>
              <w:rPr>
                <w:rFonts w:ascii="Tahoma" w:cs="Tahoma" w:eastAsia="Tahoma" w:hAnsi="Tahoma"/>
                <w:sz w:val="18"/>
                <w:szCs w:val="18"/>
              </w:rPr>
            </w:pPr>
            <w:r w:rsidDel="00000000" w:rsidR="00000000" w:rsidRPr="00000000">
              <w:rPr>
                <w:rtl w:val="0"/>
              </w:rPr>
            </w:r>
          </w:p>
        </w:tc>
      </w:tr>
      <w:tr>
        <w:trPr>
          <w:cantSplit w:val="0"/>
          <w:trHeight w:val="27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pageBreakBefore w:val="0"/>
              <w:widowControl w:val="0"/>
              <w:rPr>
                <w:rFonts w:ascii="Tahoma" w:cs="Tahoma" w:eastAsia="Tahoma" w:hAnsi="Tahoma"/>
                <w:sz w:val="18"/>
                <w:szCs w:val="18"/>
              </w:rPr>
            </w:pPr>
            <w:r w:rsidDel="00000000" w:rsidR="00000000" w:rsidRPr="00000000">
              <w:rPr>
                <w:rtl w:val="0"/>
              </w:rPr>
            </w:r>
          </w:p>
        </w:tc>
      </w:tr>
      <w:tr>
        <w:trPr>
          <w:cantSplit w:val="0"/>
          <w:trHeight w:val="26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della famiglia allargata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4">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pageBreakBefore w:val="0"/>
              <w:widowControl w:val="0"/>
              <w:rPr>
                <w:rFonts w:ascii="Tahoma" w:cs="Tahoma" w:eastAsia="Tahoma" w:hAnsi="Tahoma"/>
                <w:sz w:val="18"/>
                <w:szCs w:val="18"/>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9">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pageBreakBefore w:val="0"/>
              <w:widowControl w:val="0"/>
              <w:spacing w:line="240" w:lineRule="auto"/>
              <w:ind w:left="124.68017578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vicini di casa e membri della comunità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pageBreakBefore w:val="0"/>
              <w:widowControl w:val="0"/>
              <w:spacing w:line="240" w:lineRule="auto"/>
              <w:ind w:left="139.0802001953125"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ha il sostegno di insegnanti o di altre persone autorevoli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pageBreakBefore w:val="0"/>
              <w:widowControl w:val="0"/>
              <w:rPr>
                <w:rFonts w:ascii="Tahoma" w:cs="Tahoma" w:eastAsia="Tahoma" w:hAnsi="Tahoma"/>
                <w:sz w:val="18"/>
                <w:szCs w:val="18"/>
              </w:rPr>
            </w:pPr>
            <w:r w:rsidDel="00000000" w:rsidR="00000000" w:rsidRPr="00000000">
              <w:rPr>
                <w:rtl w:val="0"/>
              </w:rPr>
            </w:r>
          </w:p>
        </w:tc>
      </w:tr>
      <w:tr>
        <w:trPr>
          <w:cantSplit w:val="0"/>
          <w:trHeight w:val="268.79989624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3">
            <w:pPr>
              <w:pageBreakBefore w:val="0"/>
              <w:widowControl w:val="0"/>
              <w:spacing w:line="240" w:lineRule="auto"/>
              <w:ind w:left="117.29995727539062"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e555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pageBreakBefore w:val="0"/>
              <w:widowControl w:val="0"/>
              <w:spacing w:line="240" w:lineRule="auto"/>
              <w:ind w:left="118.74008178710938"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sono presenti associazioni ed organizzazioni che offrono opportunità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pageBreakBefore w:val="0"/>
              <w:widowControl w:val="0"/>
              <w:rPr>
                <w:rFonts w:ascii="Tahoma" w:cs="Tahoma" w:eastAsia="Tahoma" w:hAnsi="Tahoma"/>
                <w:sz w:val="18"/>
                <w:szCs w:val="18"/>
              </w:rPr>
            </w:pPr>
            <w:r w:rsidDel="00000000" w:rsidR="00000000" w:rsidRPr="00000000">
              <w:rPr>
                <w:rtl w:val="0"/>
              </w:rPr>
            </w:r>
          </w:p>
        </w:tc>
      </w:tr>
      <w:tr>
        <w:trPr>
          <w:cantSplit w:val="0"/>
          <w:trHeight w:val="271.12014770507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8">
            <w:pPr>
              <w:pageBreakBefore w:val="0"/>
              <w:widowControl w:val="0"/>
              <w:spacing w:line="240" w:lineRule="auto"/>
              <w:ind w:left="117.00004577636719"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pageBreakBefore w:val="0"/>
              <w:widowControl w:val="0"/>
              <w:rPr>
                <w:rFonts w:ascii="Tahoma" w:cs="Tahoma" w:eastAsia="Tahoma" w:hAnsi="Tahoma"/>
                <w:sz w:val="18"/>
                <w:szCs w:val="18"/>
              </w:rPr>
            </w:pPr>
            <w:r w:rsidDel="00000000" w:rsidR="00000000" w:rsidRPr="00000000">
              <w:rPr>
                <w:rtl w:val="0"/>
              </w:rPr>
            </w:r>
          </w:p>
        </w:tc>
      </w:tr>
      <w:tr>
        <w:trPr>
          <w:cantSplit w:val="0"/>
          <w:trHeight w:val="271.20071411132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D">
            <w:pPr>
              <w:pageBreakBefore w:val="0"/>
              <w:widowControl w:val="0"/>
              <w:spacing w:line="240" w:lineRule="auto"/>
              <w:ind w:left="117.00004577636719" w:firstLine="0"/>
              <w:rPr>
                <w:rFonts w:ascii="Tahoma" w:cs="Tahoma" w:eastAsia="Tahoma" w:hAnsi="Tahoma"/>
                <w:sz w:val="18"/>
                <w:szCs w:val="18"/>
              </w:rPr>
            </w:pPr>
            <w:r w:rsidDel="00000000" w:rsidR="00000000" w:rsidRPr="00000000">
              <w:rPr>
                <w:rFonts w:ascii="Tahoma" w:cs="Tahoma" w:eastAsia="Tahoma" w:hAnsi="Tahoma"/>
                <w:sz w:val="18"/>
                <w:szCs w:val="18"/>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pageBreakBefore w:val="0"/>
              <w:widowControl w:val="0"/>
              <w:rPr>
                <w:rFonts w:ascii="Tahoma" w:cs="Tahoma" w:eastAsia="Tahoma" w:hAnsi="Tahom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pageBreakBefore w:val="0"/>
              <w:widowControl w:val="0"/>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2D2">
      <w:pPr>
        <w:pageBreakBefore w:val="0"/>
        <w:widowControl w:val="0"/>
        <w:rPr/>
      </w:pPr>
      <w:r w:rsidDel="00000000" w:rsidR="00000000" w:rsidRPr="00000000">
        <w:rPr>
          <w:rtl w:val="0"/>
        </w:rPr>
      </w:r>
    </w:p>
    <w:p w:rsidR="00000000" w:rsidDel="00000000" w:rsidP="00000000" w:rsidRDefault="00000000" w:rsidRPr="00000000" w14:paraId="000002D3">
      <w:pPr>
        <w:pageBreakBefore w:val="0"/>
        <w:rPr>
          <w:b w:val="1"/>
          <w:color w:val="ff0000"/>
          <w:sz w:val="32"/>
          <w:szCs w:val="32"/>
        </w:rPr>
      </w:pPr>
      <w:r w:rsidDel="00000000" w:rsidR="00000000" w:rsidRPr="00000000">
        <w:rPr>
          <w:rtl w:val="0"/>
        </w:rPr>
      </w:r>
    </w:p>
    <w:p w:rsidR="00000000" w:rsidDel="00000000" w:rsidP="00000000" w:rsidRDefault="00000000" w:rsidRPr="00000000" w14:paraId="000002D4">
      <w:pPr>
        <w:pageBreakBefore w:val="0"/>
        <w:rPr>
          <w:b w:val="1"/>
          <w:color w:val="ff0000"/>
          <w:sz w:val="32"/>
          <w:szCs w:val="32"/>
        </w:rPr>
      </w:pPr>
      <w:r w:rsidDel="00000000" w:rsidR="00000000" w:rsidRPr="00000000">
        <w:rPr>
          <w:rtl w:val="0"/>
        </w:rPr>
      </w:r>
    </w:p>
    <w:p w:rsidR="00000000" w:rsidDel="00000000" w:rsidP="00000000" w:rsidRDefault="00000000" w:rsidRPr="00000000" w14:paraId="000002D5">
      <w:pPr>
        <w:pageBreakBefore w:val="0"/>
        <w:rPr>
          <w:b w:val="1"/>
          <w:color w:val="ff0000"/>
          <w:sz w:val="32"/>
          <w:szCs w:val="32"/>
        </w:rPr>
      </w:pPr>
      <w:r w:rsidDel="00000000" w:rsidR="00000000" w:rsidRPr="00000000">
        <w:rPr>
          <w:rtl w:val="0"/>
        </w:rPr>
      </w:r>
    </w:p>
    <w:p w:rsidR="00000000" w:rsidDel="00000000" w:rsidP="00000000" w:rsidRDefault="00000000" w:rsidRPr="00000000" w14:paraId="000002D6">
      <w:pPr>
        <w:pageBreakBefore w:val="0"/>
        <w:rPr>
          <w:b w:val="1"/>
          <w:color w:val="ff0000"/>
          <w:sz w:val="32"/>
          <w:szCs w:val="32"/>
        </w:rPr>
      </w:pPr>
      <w:r w:rsidDel="00000000" w:rsidR="00000000" w:rsidRPr="00000000">
        <w:rPr>
          <w:b w:val="1"/>
          <w:color w:val="ff0000"/>
          <w:sz w:val="32"/>
          <w:szCs w:val="32"/>
          <w:rtl w:val="0"/>
        </w:rPr>
        <w:t xml:space="preserve">Dimensione 4 - COGNITIVA, NEUROPSICOLOGICA E DELL’APPRENDIMENTO</w:t>
      </w:r>
    </w:p>
    <w:p w:rsidR="00000000" w:rsidDel="00000000" w:rsidP="00000000" w:rsidRDefault="00000000" w:rsidRPr="00000000" w14:paraId="000002D7">
      <w:pPr>
        <w:pageBreakBefore w:val="0"/>
        <w:rPr>
          <w:b w:val="1"/>
        </w:rPr>
      </w:pPr>
      <w:r w:rsidDel="00000000" w:rsidR="00000000" w:rsidRPr="00000000">
        <w:rPr>
          <w:b w:val="1"/>
          <w:rtl w:val="0"/>
        </w:rPr>
        <w:t xml:space="preserve"> (Raccordo con Aree/assi  - COGNITIVO, NEUROPSICOLOGICO E DELL’APPRENDIMENTO)</w:t>
      </w:r>
    </w:p>
    <w:p w:rsidR="00000000" w:rsidDel="00000000" w:rsidP="00000000" w:rsidRDefault="00000000" w:rsidRPr="00000000" w14:paraId="000002D8">
      <w:pPr>
        <w:pageBreakBefore w:val="0"/>
        <w:rPr>
          <w:b w:val="1"/>
        </w:rPr>
      </w:pPr>
      <w:r w:rsidDel="00000000" w:rsidR="00000000" w:rsidRPr="00000000">
        <w:rPr>
          <w:rtl w:val="0"/>
        </w:rPr>
      </w:r>
    </w:p>
    <w:tbl>
      <w:tblPr>
        <w:tblStyle w:val="Table14"/>
        <w:tblW w:w="1404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6465"/>
        <w:gridCol w:w="930"/>
        <w:gridCol w:w="900"/>
        <w:gridCol w:w="4890"/>
        <w:tblGridChange w:id="0">
          <w:tblGrid>
            <w:gridCol w:w="855"/>
            <w:gridCol w:w="6465"/>
            <w:gridCol w:w="930"/>
            <w:gridCol w:w="900"/>
            <w:gridCol w:w="4890"/>
          </w:tblGrid>
        </w:tblGridChange>
      </w:tblGrid>
      <w:tr>
        <w:trPr>
          <w:cantSplit w:val="0"/>
          <w:trHeight w:val="273.599853515625"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2D9">
            <w:pPr>
              <w:pageBreakBefore w:val="0"/>
              <w:widowControl w:val="0"/>
              <w:spacing w:line="240" w:lineRule="auto"/>
              <w:ind w:left="127.74002075195312"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D. 1. APPRENDIMENTO E APPLICAZIONE DELLE CONOSCENZE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DB">
            <w:pPr>
              <w:pageBreakBefore w:val="0"/>
              <w:widowControl w:val="0"/>
              <w:spacing w:line="240" w:lineRule="auto"/>
              <w:ind w:left="126.300048828125"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PF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DC">
            <w:pPr>
              <w:pageBreakBefore w:val="0"/>
              <w:widowControl w:val="0"/>
              <w:spacing w:line="240" w:lineRule="auto"/>
              <w:ind w:left="116.34033203125" w:firstLine="0"/>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CAP </w:t>
            </w:r>
          </w:p>
        </w:tc>
        <w:tc>
          <w:tcPr>
            <w:shd w:fill="00ff00" w:val="clear"/>
            <w:tcMar>
              <w:top w:w="100.0" w:type="dxa"/>
              <w:left w:w="100.0" w:type="dxa"/>
              <w:bottom w:w="100.0" w:type="dxa"/>
              <w:right w:w="100.0" w:type="dxa"/>
            </w:tcMar>
            <w:vAlign w:val="top"/>
          </w:tcPr>
          <w:p w:rsidR="00000000" w:rsidDel="00000000" w:rsidP="00000000" w:rsidRDefault="00000000" w:rsidRPr="00000000" w14:paraId="000002DD">
            <w:pPr>
              <w:pageBreakBefore w:val="0"/>
              <w:widowControl w:val="0"/>
              <w:spacing w:line="240" w:lineRule="auto"/>
              <w:jc w:val="cente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note</w:t>
            </w:r>
          </w:p>
        </w:tc>
      </w:tr>
      <w:tr>
        <w:trPr>
          <w:cantSplit w:val="0"/>
          <w:trHeight w:val="5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pageBreakBefore w:val="0"/>
              <w:widowControl w:val="0"/>
              <w:spacing w:line="279.4067859649658" w:lineRule="auto"/>
              <w:ind w:left="118.02017211914062" w:right="250.0592041015625" w:firstLine="0.556793212890625"/>
              <w:rPr>
                <w:rFonts w:ascii="Tahoma" w:cs="Tahoma" w:eastAsia="Tahoma" w:hAnsi="Tahoma"/>
                <w:sz w:val="18"/>
                <w:szCs w:val="18"/>
                <w:highlight w:val="white"/>
              </w:rPr>
            </w:pPr>
            <w:r w:rsidDel="00000000" w:rsidR="00000000" w:rsidRPr="00000000">
              <w:rPr>
                <w:rFonts w:ascii="Tahoma" w:cs="Tahoma" w:eastAsia="Tahoma" w:hAnsi="Tahoma"/>
                <w:sz w:val="19.920000076293945"/>
                <w:szCs w:val="19.920000076293945"/>
                <w:highlight w:val="white"/>
                <w:rtl w:val="0"/>
              </w:rPr>
              <w:t xml:space="preserve">Guardare intenzionalmente stimoli visivi </w:t>
            </w:r>
            <w:r w:rsidDel="00000000" w:rsidR="00000000" w:rsidRPr="00000000">
              <w:rPr>
                <w:rFonts w:ascii="Tahoma" w:cs="Tahoma" w:eastAsia="Tahoma" w:hAnsi="Tahoma"/>
                <w:sz w:val="18"/>
                <w:szCs w:val="18"/>
                <w:highlight w:val="white"/>
                <w:rtl w:val="0"/>
              </w:rPr>
              <w:t xml:space="preserve">(es. seguire con gli occhi un oggetto, guardare un </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sz w:val="18"/>
                <w:szCs w:val="18"/>
                <w:highlight w:val="white"/>
                <w:rtl w:val="0"/>
              </w:rPr>
              <w:t xml:space="preserve">evento sportivo, persone che giocano,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pageBreakBefore w:val="0"/>
              <w:widowControl w:val="0"/>
              <w:spacing w:line="240" w:lineRule="auto"/>
              <w:ind w:left="118.377685546875" w:firstLine="0"/>
              <w:rPr>
                <w:rFonts w:ascii="Tahoma" w:cs="Tahoma" w:eastAsia="Tahoma" w:hAnsi="Tahoma"/>
                <w:sz w:val="18"/>
                <w:szCs w:val="18"/>
                <w:highlight w:val="white"/>
              </w:rPr>
            </w:pPr>
            <w:r w:rsidDel="00000000" w:rsidR="00000000" w:rsidRPr="00000000">
              <w:rPr>
                <w:rFonts w:ascii="Tahoma" w:cs="Tahoma" w:eastAsia="Tahoma" w:hAnsi="Tahoma"/>
                <w:sz w:val="19.920000076293945"/>
                <w:szCs w:val="19.920000076293945"/>
                <w:highlight w:val="white"/>
                <w:rtl w:val="0"/>
              </w:rPr>
              <w:t xml:space="preserve">Ascoltare in modo intenzionale stimoli sonori </w:t>
            </w:r>
            <w:r w:rsidDel="00000000" w:rsidR="00000000" w:rsidRPr="00000000">
              <w:rPr>
                <w:rFonts w:ascii="Tahoma" w:cs="Tahoma" w:eastAsia="Tahoma" w:hAnsi="Tahoma"/>
                <w:sz w:val="18"/>
                <w:szCs w:val="18"/>
                <w:highlight w:val="white"/>
                <w:rtl w:val="0"/>
              </w:rPr>
              <w:t xml:space="preserve">(es. la voce umana, la radio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pageBreakBefore w:val="0"/>
              <w:widowControl w:val="0"/>
              <w:spacing w:line="240" w:lineRule="auto"/>
              <w:ind w:left="125.947265625"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Riprodurre per imitazione (copiare)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r>
      <w:tr>
        <w:trPr>
          <w:cantSplit w:val="0"/>
          <w:trHeight w:val="27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D">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pageBreakBefore w:val="0"/>
              <w:widowControl w:val="0"/>
              <w:spacing w:line="240" w:lineRule="auto"/>
              <w:ind w:left="125.15060424804688"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Imparare una lingua straniera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per la scuola dell’infanzia</w:t>
            </w:r>
          </w:p>
        </w:tc>
      </w:tr>
      <w:tr>
        <w:trPr>
          <w:cantSplit w:val="0"/>
          <w:trHeight w:val="27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pageBreakBefore w:val="0"/>
              <w:widowControl w:val="0"/>
              <w:spacing w:line="240" w:lineRule="auto"/>
              <w:ind w:left="125.15060424804688"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Ripetere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7">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pageBreakBefore w:val="0"/>
              <w:widowControl w:val="0"/>
              <w:spacing w:line="240" w:lineRule="auto"/>
              <w:ind w:left="118.377685546875"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Acquisire i concetti (comprendere)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pageBreakBefore w:val="0"/>
              <w:widowControl w:val="0"/>
              <w:spacing w:line="240" w:lineRule="auto"/>
              <w:ind w:left="125.15060424804688"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Imparare a leggere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per la scuola superiore di 1° e 2° grado</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1">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pageBreakBefore w:val="0"/>
              <w:widowControl w:val="0"/>
              <w:spacing w:line="240" w:lineRule="auto"/>
              <w:ind w:left="125.15060424804688"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Imparare a scrivere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per la scuola superiore di 1° e 2° grado</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pageBreakBefore w:val="0"/>
              <w:widowControl w:val="0"/>
              <w:spacing w:line="240" w:lineRule="auto"/>
              <w:ind w:left="125.15060424804688"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Imparare a calcolare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per la scuola superiore di 1° e 2° grado</w:t>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pageBreakBefore w:val="0"/>
              <w:widowControl w:val="0"/>
              <w:spacing w:line="240" w:lineRule="auto"/>
              <w:ind w:left="125.15060424804688"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Imparare l’utilizzo di strumenti, giochi, ausili (acquisire abilità)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pageBreakBefore w:val="0"/>
              <w:widowControl w:val="0"/>
              <w:spacing w:line="240" w:lineRule="auto"/>
              <w:ind w:left="118.57696533203125"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Concentrarsi su un’attività ignorando le distrazioni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pageBreakBefore w:val="0"/>
              <w:widowControl w:val="0"/>
              <w:spacing w:line="240" w:lineRule="auto"/>
              <w:ind w:left="126.34567260742188"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Leggere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fino al 1° biennio primaria</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pageBreakBefore w:val="0"/>
              <w:widowControl w:val="0"/>
              <w:spacing w:line="240" w:lineRule="auto"/>
              <w:ind w:left="119.373779296875"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Scrivere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fino al 1° biennio primaria</w:t>
            </w:r>
          </w:p>
        </w:tc>
      </w:tr>
      <w:tr>
        <w:trPr>
          <w:cantSplit w:val="0"/>
          <w:trHeight w:val="26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pageBreakBefore w:val="0"/>
              <w:widowControl w:val="0"/>
              <w:spacing w:line="240" w:lineRule="auto"/>
              <w:ind w:left="118.57696533203125" w:firstLine="0"/>
              <w:rPr>
                <w:rFonts w:ascii="Tahoma" w:cs="Tahoma" w:eastAsia="Tahoma" w:hAnsi="Tahoma"/>
                <w:sz w:val="19.920000076293945"/>
                <w:szCs w:val="19.920000076293945"/>
                <w:highlight w:val="white"/>
              </w:rPr>
            </w:pPr>
            <w:r w:rsidDel="00000000" w:rsidR="00000000" w:rsidRPr="00000000">
              <w:rPr>
                <w:rFonts w:ascii="Tahoma" w:cs="Tahoma" w:eastAsia="Tahoma" w:hAnsi="Tahoma"/>
                <w:sz w:val="19.920000076293945"/>
                <w:szCs w:val="19.920000076293945"/>
                <w:highlight w:val="white"/>
                <w:rtl w:val="0"/>
              </w:rPr>
              <w:t xml:space="preserve">Calcolare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pageBreakBefore w:val="0"/>
              <w:widowControl w:val="0"/>
              <w:rPr>
                <w:rFonts w:ascii="Tahoma" w:cs="Tahoma" w:eastAsia="Tahoma" w:hAnsi="Tahoma"/>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pageBreakBefore w:val="0"/>
              <w:widowControl w:val="0"/>
              <w:spacing w:line="240" w:lineRule="auto"/>
              <w:ind w:left="121.011962890625" w:firstLine="0"/>
              <w:rPr>
                <w:rFonts w:ascii="Tahoma" w:cs="Tahoma" w:eastAsia="Tahoma" w:hAnsi="Tahoma"/>
                <w:sz w:val="16.079999923706055"/>
                <w:szCs w:val="16.079999923706055"/>
              </w:rPr>
            </w:pPr>
            <w:r w:rsidDel="00000000" w:rsidR="00000000" w:rsidRPr="00000000">
              <w:rPr>
                <w:rFonts w:ascii="Tahoma" w:cs="Tahoma" w:eastAsia="Tahoma" w:hAnsi="Tahoma"/>
                <w:sz w:val="16.079999923706055"/>
                <w:szCs w:val="16.079999923706055"/>
                <w:rtl w:val="0"/>
              </w:rPr>
              <w:t xml:space="preserve">non applicabile fino al 1° biennio primaria</w:t>
            </w:r>
          </w:p>
        </w:tc>
      </w:tr>
      <w:tr>
        <w:trPr>
          <w:cantSplit w:val="0"/>
          <w:trHeight w:val="5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pageBreakBefore w:val="0"/>
              <w:widowControl w:val="0"/>
              <w:spacing w:line="281.8147373199463" w:lineRule="auto"/>
              <w:ind w:left="118.02017211914062" w:right="247.5390625" w:firstLine="7.13043212890625"/>
              <w:rPr>
                <w:rFonts w:ascii="Tahoma" w:cs="Tahoma" w:eastAsia="Tahoma" w:hAnsi="Tahoma"/>
                <w:sz w:val="18"/>
                <w:szCs w:val="18"/>
                <w:highlight w:val="white"/>
              </w:rPr>
            </w:pPr>
            <w:r w:rsidDel="00000000" w:rsidR="00000000" w:rsidRPr="00000000">
              <w:rPr>
                <w:rFonts w:ascii="Tahoma" w:cs="Tahoma" w:eastAsia="Tahoma" w:hAnsi="Tahoma"/>
                <w:sz w:val="19.920000076293945"/>
                <w:szCs w:val="19.920000076293945"/>
                <w:highlight w:val="white"/>
                <w:rtl w:val="0"/>
              </w:rPr>
              <w:t xml:space="preserve">Individuare soluzioni ai comuni problemi della vita quotidiana </w:t>
            </w:r>
            <w:r w:rsidDel="00000000" w:rsidR="00000000" w:rsidRPr="00000000">
              <w:rPr>
                <w:rFonts w:ascii="Tahoma" w:cs="Tahoma" w:eastAsia="Tahoma" w:hAnsi="Tahoma"/>
                <w:sz w:val="18"/>
                <w:szCs w:val="18"/>
                <w:highlight w:val="white"/>
                <w:rtl w:val="0"/>
              </w:rPr>
              <w:t xml:space="preserve">(riguarda l'attività mentale </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sz w:val="18"/>
                <w:szCs w:val="18"/>
                <w:highlight w:val="white"/>
                <w:rtl w:val="0"/>
              </w:rPr>
              <w:t xml:space="preserve">del problem solving, non la risoluzione pratica)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pageBreakBefore w:val="0"/>
              <w:widowControl w:val="0"/>
              <w:spacing w:line="240" w:lineRule="auto"/>
              <w:ind w:left="117.97920227050781" w:firstLine="0"/>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d177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pageBreakBefore w:val="0"/>
              <w:widowControl w:val="0"/>
              <w:spacing w:line="240" w:lineRule="auto"/>
              <w:ind w:left="125.947265625" w:firstLine="0"/>
              <w:rPr>
                <w:rFonts w:ascii="Tahoma" w:cs="Tahoma" w:eastAsia="Tahoma" w:hAnsi="Tahoma"/>
                <w:sz w:val="18"/>
                <w:szCs w:val="18"/>
                <w:highlight w:val="white"/>
              </w:rPr>
            </w:pPr>
            <w:r w:rsidDel="00000000" w:rsidR="00000000" w:rsidRPr="00000000">
              <w:rPr>
                <w:rFonts w:ascii="Tahoma" w:cs="Tahoma" w:eastAsia="Tahoma" w:hAnsi="Tahoma"/>
                <w:sz w:val="19.920000076293945"/>
                <w:szCs w:val="19.920000076293945"/>
                <w:highlight w:val="white"/>
                <w:rtl w:val="0"/>
              </w:rPr>
              <w:t xml:space="preserve">Prendere decisioni </w:t>
            </w:r>
            <w:r w:rsidDel="00000000" w:rsidR="00000000" w:rsidRPr="00000000">
              <w:rPr>
                <w:rFonts w:ascii="Tahoma" w:cs="Tahoma" w:eastAsia="Tahoma" w:hAnsi="Tahoma"/>
                <w:sz w:val="18"/>
                <w:szCs w:val="18"/>
                <w:highlight w:val="white"/>
                <w:rtl w:val="0"/>
              </w:rPr>
              <w:t xml:space="preserve">(ad es. effettuare una scelta tra più opzioni per risolvere un problema)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44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E">
            <w:pPr>
              <w:pageBreakBefore w:val="0"/>
              <w:widowControl w:val="0"/>
              <w:spacing w:line="240" w:lineRule="auto"/>
              <w:ind w:left="126.29997253417969" w:firstLine="0"/>
              <w:rPr>
                <w:rFonts w:ascii="Tahoma" w:cs="Tahoma" w:eastAsia="Tahoma" w:hAnsi="Tahoma"/>
                <w:b w:val="1"/>
                <w:sz w:val="18"/>
                <w:szCs w:val="18"/>
              </w:rPr>
            </w:pPr>
            <w:r w:rsidDel="00000000" w:rsidR="00000000" w:rsidRPr="00000000">
              <w:rPr>
                <w:rFonts w:ascii="Tahoma" w:cs="Tahoma" w:eastAsia="Tahoma" w:hAnsi="Tahoma"/>
                <w:b w:val="1"/>
                <w:sz w:val="18"/>
                <w:szCs w:val="18"/>
                <w:highlight w:val="white"/>
                <w:rtl w:val="0"/>
              </w:rPr>
              <w:t xml:space="preserve">Fattori contestuali</w:t>
            </w:r>
            <w:r w:rsidDel="00000000" w:rsidR="00000000" w:rsidRPr="00000000">
              <w:rPr>
                <w:rFonts w:ascii="Tahoma" w:cs="Tahoma" w:eastAsia="Tahoma" w:hAnsi="Tahoma"/>
                <w:b w:val="1"/>
                <w:sz w:val="18"/>
                <w:szCs w:val="18"/>
                <w:rtl w:val="0"/>
              </w:rPr>
              <w:t xml:space="preserve"> </w:t>
            </w:r>
            <w:r w:rsidDel="00000000" w:rsidR="00000000" w:rsidRPr="00000000">
              <w:rPr>
                <w:rFonts w:ascii="Tahoma" w:cs="Tahoma" w:eastAsia="Tahoma" w:hAnsi="Tahoma"/>
                <w:b w:val="1"/>
                <w:sz w:val="18"/>
                <w:szCs w:val="18"/>
                <w:highlight w:val="white"/>
                <w:rtl w:val="0"/>
              </w:rPr>
              <w:t xml:space="preserve">che influiscono/possono influire</w:t>
            </w:r>
            <w:r w:rsidDel="00000000" w:rsidR="00000000" w:rsidRPr="00000000">
              <w:rPr>
                <w:rFonts w:ascii="Tahoma" w:cs="Tahoma" w:eastAsia="Tahoma" w:hAnsi="Tahoma"/>
                <w:b w:val="1"/>
                <w:sz w:val="18"/>
                <w:szCs w:val="18"/>
                <w:rtl w:val="0"/>
              </w:rPr>
              <w:t xml:space="preserve"> </w:t>
            </w:r>
            <w:r w:rsidDel="00000000" w:rsidR="00000000" w:rsidRPr="00000000">
              <w:rPr>
                <w:rFonts w:ascii="Tahoma" w:cs="Tahoma" w:eastAsia="Tahoma" w:hAnsi="Tahoma"/>
                <w:b w:val="1"/>
                <w:sz w:val="18"/>
                <w:szCs w:val="18"/>
                <w:highlight w:val="white"/>
                <w:rtl w:val="0"/>
              </w:rPr>
              <w:t xml:space="preserve">nelle performance di quest’area di vita</w:t>
            </w:r>
            <w:r w:rsidDel="00000000" w:rsidR="00000000" w:rsidRPr="00000000">
              <w:rPr>
                <w:rFonts w:ascii="Tahoma" w:cs="Tahoma" w:eastAsia="Tahoma" w:hAnsi="Tahoma"/>
                <w:b w:val="1"/>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Fonts w:ascii="Tahoma" w:cs="Tahoma" w:eastAsia="Tahoma" w:hAnsi="Tahoma"/>
                <w:b w:val="1"/>
                <w:sz w:val="19.920000076293945"/>
                <w:szCs w:val="19.920000076293945"/>
                <w:highlight w:val="whit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pageBreakBefore w:val="0"/>
              <w:widowControl w:val="0"/>
              <w:spacing w:line="240" w:lineRule="auto"/>
              <w:ind w:left="112.91870117187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facilitatori o barriere (barrare la casella)</w:t>
            </w:r>
          </w:p>
        </w:tc>
      </w:tr>
      <w:tr>
        <w:trPr>
          <w:cantSplit w:val="0"/>
          <w:trHeight w:val="44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3">
            <w:pPr>
              <w:pageBreakBefore w:val="0"/>
              <w:widowControl w:val="0"/>
              <w:spacing w:line="240" w:lineRule="auto"/>
              <w:ind w:left="126.29997253417969"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L’alunno...</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pageBreakBefore w:val="0"/>
              <w:widowControl w:val="0"/>
              <w:spacing w:line="240" w:lineRule="auto"/>
              <w:jc w:val="center"/>
              <w:rPr>
                <w:rFonts w:ascii="Tahoma" w:cs="Tahoma" w:eastAsia="Tahoma" w:hAnsi="Tahoma"/>
                <w:b w:val="1"/>
                <w:sz w:val="19.920000076293945"/>
                <w:szCs w:val="19.920000076293945"/>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pageBreakBefore w:val="0"/>
              <w:widowControl w:val="0"/>
              <w:spacing w:line="240" w:lineRule="auto"/>
              <w:ind w:left="112.918701171875" w:firstLine="0"/>
              <w:rPr>
                <w:rFonts w:ascii="Tahoma" w:cs="Tahoma" w:eastAsia="Tahoma" w:hAnsi="Tahoma"/>
                <w:sz w:val="18"/>
                <w:szCs w:val="18"/>
                <w:highlight w:val="white"/>
              </w:rPr>
            </w:pPr>
            <w:r w:rsidDel="00000000" w:rsidR="00000000" w:rsidRPr="00000000">
              <w:rPr>
                <w:rtl w:val="0"/>
              </w:rPr>
            </w:r>
          </w:p>
        </w:tc>
      </w:tr>
      <w:tr>
        <w:trPr>
          <w:cantSplit w:val="0"/>
          <w:trHeight w:val="27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pageBreakBefore w:val="0"/>
              <w:widowControl w:val="0"/>
              <w:spacing w:line="240" w:lineRule="auto"/>
              <w:jc w:val="center"/>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e1101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pageBreakBefore w:val="0"/>
              <w:widowControl w:val="0"/>
              <w:spacing w:line="240" w:lineRule="auto"/>
              <w:ind w:left="118.02017211914062"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dispone dei farmaci necessari per la sua salute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79974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D">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e115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pageBreakBefore w:val="0"/>
              <w:widowControl w:val="0"/>
              <w:spacing w:line="240" w:lineRule="auto"/>
              <w:ind w:left="124.680175781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a disposizione prodotti e tecnologie per l’uso personale (compresi occhiali, ausili,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pageBreakBefore w:val="0"/>
              <w:widowControl w:val="0"/>
              <w:spacing w:line="240" w:lineRule="auto"/>
              <w:ind w:left="124.680175781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a disposizione prodotti e materiali per l’istruzione (computer, internet, strumenti,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7">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pageBreakBefore w:val="0"/>
              <w:widowControl w:val="0"/>
              <w:spacing w:line="240" w:lineRule="auto"/>
              <w:ind w:left="124.680175781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della famiglia ristretta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C">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pageBreakBefore w:val="0"/>
              <w:widowControl w:val="0"/>
              <w:spacing w:line="240" w:lineRule="auto"/>
              <w:ind w:left="124.680175781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amici e compagni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pageBreakBefore w:val="0"/>
              <w:widowControl w:val="0"/>
              <w:spacing w:line="240" w:lineRule="auto"/>
              <w:ind w:left="124.680175781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insegnanti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pageBreakBefore w:val="0"/>
              <w:widowControl w:val="0"/>
              <w:spacing w:line="240" w:lineRule="auto"/>
              <w:ind w:left="124.68017578125"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persone che forniscono aiuto o assistenza (volontari, operatori sociali)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79989624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B">
            <w:pPr>
              <w:pageBreakBefore w:val="0"/>
              <w:widowControl w:val="0"/>
              <w:spacing w:line="240" w:lineRule="auto"/>
              <w:ind w:left="117.29995727539062" w:firstLine="0"/>
              <w:rPr>
                <w:rFonts w:ascii="Tahoma" w:cs="Tahoma" w:eastAsia="Tahoma" w:hAnsi="Tahoma"/>
                <w:b w:val="1"/>
                <w:sz w:val="18"/>
                <w:szCs w:val="18"/>
                <w:highlight w:val="white"/>
              </w:rPr>
            </w:pPr>
            <w:r w:rsidDel="00000000" w:rsidR="00000000" w:rsidRPr="00000000">
              <w:rPr>
                <w:rFonts w:ascii="Tahoma" w:cs="Tahoma" w:eastAsia="Tahoma" w:hAnsi="Tahoma"/>
                <w:b w:val="1"/>
                <w:sz w:val="18"/>
                <w:szCs w:val="18"/>
                <w:highlight w:val="white"/>
                <w:rtl w:val="0"/>
              </w:rPr>
              <w:t xml:space="preserve">e355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pageBreakBefore w:val="0"/>
              <w:widowControl w:val="0"/>
              <w:spacing w:line="240" w:lineRule="auto"/>
              <w:jc w:val="center"/>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ha il sostegno di operatori sanitari (es. terapisti per le funzioni che riguardano gli apprendimenti)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12014770507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0">
            <w:pPr>
              <w:pageBreakBefore w:val="0"/>
              <w:widowControl w:val="0"/>
              <w:spacing w:line="240" w:lineRule="auto"/>
              <w:ind w:left="117.00004577636719"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68.7998962402344"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5">
            <w:pPr>
              <w:pageBreakBefore w:val="0"/>
              <w:widowControl w:val="0"/>
              <w:spacing w:line="240" w:lineRule="auto"/>
              <w:ind w:left="117.00004577636719"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pageBreakBefore w:val="0"/>
              <w:widowControl w:val="0"/>
              <w:rPr>
                <w:rFonts w:ascii="Tahoma" w:cs="Tahoma" w:eastAsia="Tahoma" w:hAnsi="Tahoma"/>
                <w:sz w:val="18"/>
                <w:szCs w:val="18"/>
                <w:highlight w:val="white"/>
              </w:rPr>
            </w:pPr>
            <w:r w:rsidDel="00000000" w:rsidR="00000000" w:rsidRPr="00000000">
              <w:rPr>
                <w:rtl w:val="0"/>
              </w:rPr>
            </w:r>
          </w:p>
        </w:tc>
      </w:tr>
      <w:tr>
        <w:trPr>
          <w:cantSplit w:val="0"/>
          <w:trHeight w:val="271.2007141113281"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A">
            <w:pPr>
              <w:pageBreakBefore w:val="0"/>
              <w:widowControl w:val="0"/>
              <w:spacing w:line="240" w:lineRule="auto"/>
              <w:ind w:left="117.00004577636719" w:firstLine="0"/>
              <w:rPr>
                <w:rFonts w:ascii="Tahoma" w:cs="Tahoma" w:eastAsia="Tahoma" w:hAnsi="Tahoma"/>
                <w:sz w:val="18"/>
                <w:szCs w:val="18"/>
                <w:highlight w:val="white"/>
              </w:rPr>
            </w:pPr>
            <w:r w:rsidDel="00000000" w:rsidR="00000000" w:rsidRPr="00000000">
              <w:rPr>
                <w:rFonts w:ascii="Tahoma" w:cs="Tahoma" w:eastAsia="Tahoma" w:hAnsi="Tahoma"/>
                <w:sz w:val="18"/>
                <w:szCs w:val="18"/>
                <w:highlight w:val="white"/>
                <w:rtl w:val="0"/>
              </w:rPr>
              <w:t xml:space="preserve">altri FA/FP</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pageBreakBefore w:val="0"/>
              <w:widowControl w:val="0"/>
              <w:rPr>
                <w:rFonts w:ascii="Tahoma" w:cs="Tahoma" w:eastAsia="Tahoma" w:hAnsi="Tahoma"/>
                <w:sz w:val="18"/>
                <w:szCs w:val="18"/>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pageBreakBefore w:val="0"/>
              <w:widowControl w:val="0"/>
              <w:rPr>
                <w:rFonts w:ascii="Tahoma" w:cs="Tahoma" w:eastAsia="Tahoma" w:hAnsi="Tahoma"/>
                <w:sz w:val="18"/>
                <w:szCs w:val="18"/>
                <w:highlight w:val="white"/>
              </w:rPr>
            </w:pPr>
            <w:r w:rsidDel="00000000" w:rsidR="00000000" w:rsidRPr="00000000">
              <w:rPr>
                <w:rtl w:val="0"/>
              </w:rPr>
            </w:r>
          </w:p>
        </w:tc>
      </w:tr>
    </w:tbl>
    <w:p w:rsidR="00000000" w:rsidDel="00000000" w:rsidP="00000000" w:rsidRDefault="00000000" w:rsidRPr="00000000" w14:paraId="0000036F">
      <w:pPr>
        <w:pageBreakBefore w:val="0"/>
        <w:widowControl w:val="0"/>
        <w:spacing w:before="497.5341796875" w:line="240" w:lineRule="auto"/>
        <w:ind w:left="27.0599365234375" w:firstLine="0"/>
        <w:rPr>
          <w:rFonts w:ascii="Tahoma" w:cs="Tahoma" w:eastAsia="Tahoma" w:hAnsi="Tahoma"/>
          <w:b w:val="1"/>
          <w:sz w:val="28.079999923706055"/>
          <w:szCs w:val="28.079999923706055"/>
        </w:rPr>
      </w:pPr>
      <w:r w:rsidDel="00000000" w:rsidR="00000000" w:rsidRPr="00000000">
        <w:rPr>
          <w:rFonts w:ascii="Tahoma" w:cs="Tahoma" w:eastAsia="Tahoma" w:hAnsi="Tahoma"/>
          <w:sz w:val="24.079999923706055"/>
          <w:szCs w:val="24.079999923706055"/>
          <w:rtl w:val="0"/>
        </w:rPr>
        <w:t xml:space="preserve">FUNZIONI CORPOREE</w:t>
      </w:r>
      <w:r w:rsidDel="00000000" w:rsidR="00000000" w:rsidRPr="00000000">
        <w:rPr>
          <w:rFonts w:ascii="Tahoma" w:cs="Tahoma" w:eastAsia="Tahoma" w:hAnsi="Tahoma"/>
          <w:b w:val="1"/>
          <w:sz w:val="28.079999923706055"/>
          <w:szCs w:val="28.079999923706055"/>
          <w:rtl w:val="0"/>
        </w:rPr>
        <w:t xml:space="preserve"> </w:t>
      </w:r>
    </w:p>
    <w:p w:rsidR="00000000" w:rsidDel="00000000" w:rsidP="00000000" w:rsidRDefault="00000000" w:rsidRPr="00000000" w14:paraId="00000370">
      <w:pPr>
        <w:pageBreakBefore w:val="0"/>
        <w:widowControl w:val="0"/>
        <w:spacing w:before="73.106689453125" w:line="240" w:lineRule="auto"/>
        <w:ind w:left="15.359878540039062" w:firstLine="0"/>
        <w:rPr>
          <w:rFonts w:ascii="Tahoma" w:cs="Tahoma" w:eastAsia="Tahoma" w:hAnsi="Tahoma"/>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rFonts w:ascii="Tahoma" w:cs="Tahoma" w:eastAsia="Tahoma" w:hAnsi="Tahoma"/>
          <w:sz w:val="18"/>
          <w:szCs w:val="18"/>
          <w:u w:val="single"/>
          <w:rtl w:val="0"/>
        </w:rPr>
        <w:t xml:space="preserve">Le funzioni </w:t>
      </w:r>
      <w:r w:rsidDel="00000000" w:rsidR="00000000" w:rsidRPr="00000000">
        <w:rPr>
          <w:rFonts w:ascii="Tahoma" w:cs="Tahoma" w:eastAsia="Tahoma" w:hAnsi="Tahoma"/>
          <w:sz w:val="18"/>
          <w:szCs w:val="18"/>
          <w:rtl w:val="0"/>
        </w:rPr>
        <w:t xml:space="preserve">riguardano il modo in cui i diversi organi funzionano singolarmente o in sinergia tra loro (incluse le funzioni psicologiche). </w:t>
      </w:r>
    </w:p>
    <w:p w:rsidR="00000000" w:rsidDel="00000000" w:rsidP="00000000" w:rsidRDefault="00000000" w:rsidRPr="00000000" w14:paraId="00000371">
      <w:pPr>
        <w:pageBreakBefore w:val="0"/>
        <w:widowControl w:val="0"/>
        <w:spacing w:before="8.33984375" w:line="242.56988525390625" w:lineRule="auto"/>
        <w:ind w:left="15.359878540039062" w:right="2263.499755859375" w:firstLine="0"/>
        <w:rPr>
          <w:rFonts w:ascii="Tahoma" w:cs="Tahoma" w:eastAsia="Tahoma" w:hAnsi="Tahoma"/>
          <w:sz w:val="18"/>
          <w:szCs w:val="18"/>
        </w:rPr>
      </w:pPr>
      <w:r w:rsidDel="00000000" w:rsidR="00000000" w:rsidRPr="00000000">
        <w:rPr>
          <w:rFonts w:ascii="Noto Sans Symbols" w:cs="Noto Sans Symbols" w:eastAsia="Noto Sans Symbols" w:hAnsi="Noto Sans Symbols"/>
          <w:sz w:val="18"/>
          <w:szCs w:val="18"/>
          <w:rtl w:val="0"/>
        </w:rPr>
        <w:t xml:space="preserve">• </w:t>
      </w:r>
      <w:r w:rsidDel="00000000" w:rsidR="00000000" w:rsidRPr="00000000">
        <w:rPr>
          <w:rFonts w:ascii="Tahoma" w:cs="Tahoma" w:eastAsia="Tahoma" w:hAnsi="Tahoma"/>
          <w:sz w:val="18"/>
          <w:szCs w:val="18"/>
          <w:u w:val="single"/>
          <w:rtl w:val="0"/>
        </w:rPr>
        <w:t xml:space="preserve">Qualificatore</w:t>
      </w:r>
      <w:r w:rsidDel="00000000" w:rsidR="00000000" w:rsidRPr="00000000">
        <w:rPr>
          <w:rFonts w:ascii="Tahoma" w:cs="Tahoma" w:eastAsia="Tahoma" w:hAnsi="Tahoma"/>
          <w:sz w:val="18"/>
          <w:szCs w:val="18"/>
          <w:rtl w:val="0"/>
        </w:rPr>
        <w:t xml:space="preserve">: descrive l’estensione di un deficit, perdita o rallentamento di specifiche funzioni del corpo. </w:t>
      </w:r>
    </w:p>
    <w:p w:rsidR="00000000" w:rsidDel="00000000" w:rsidP="00000000" w:rsidRDefault="00000000" w:rsidRPr="00000000" w14:paraId="00000372">
      <w:pPr>
        <w:pageBreakBefore w:val="0"/>
        <w:widowControl w:val="0"/>
        <w:spacing w:before="126.4129638671875" w:line="240" w:lineRule="auto"/>
        <w:ind w:right="2665.260009765625"/>
        <w:jc w:val="right"/>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0 </w:t>
      </w:r>
      <w:r w:rsidDel="00000000" w:rsidR="00000000" w:rsidRPr="00000000">
        <w:rPr>
          <w:rFonts w:ascii="Tahoma" w:cs="Tahoma" w:eastAsia="Tahoma" w:hAnsi="Tahoma"/>
          <w:sz w:val="18"/>
          <w:szCs w:val="18"/>
          <w:rtl w:val="0"/>
        </w:rPr>
        <w:t xml:space="preserve">Nessun problema</w:t>
      </w:r>
      <w:r w:rsidDel="00000000" w:rsidR="00000000" w:rsidRPr="00000000">
        <w:rPr>
          <w:rFonts w:ascii="Tahoma" w:cs="Tahoma" w:eastAsia="Tahoma" w:hAnsi="Tahoma"/>
          <w:b w:val="1"/>
          <w:sz w:val="18"/>
          <w:szCs w:val="18"/>
          <w:rtl w:val="0"/>
        </w:rPr>
        <w:t xml:space="preserve">, 1 </w:t>
      </w:r>
      <w:r w:rsidDel="00000000" w:rsidR="00000000" w:rsidRPr="00000000">
        <w:rPr>
          <w:rFonts w:ascii="Tahoma" w:cs="Tahoma" w:eastAsia="Tahoma" w:hAnsi="Tahoma"/>
          <w:sz w:val="18"/>
          <w:szCs w:val="18"/>
          <w:rtl w:val="0"/>
        </w:rPr>
        <w:t xml:space="preserve">menomazione lieve, </w:t>
      </w:r>
      <w:r w:rsidDel="00000000" w:rsidR="00000000" w:rsidRPr="00000000">
        <w:rPr>
          <w:rFonts w:ascii="Tahoma" w:cs="Tahoma" w:eastAsia="Tahoma" w:hAnsi="Tahoma"/>
          <w:b w:val="1"/>
          <w:sz w:val="18"/>
          <w:szCs w:val="18"/>
          <w:rtl w:val="0"/>
        </w:rPr>
        <w:t xml:space="preserve">2 </w:t>
      </w:r>
      <w:r w:rsidDel="00000000" w:rsidR="00000000" w:rsidRPr="00000000">
        <w:rPr>
          <w:rFonts w:ascii="Tahoma" w:cs="Tahoma" w:eastAsia="Tahoma" w:hAnsi="Tahoma"/>
          <w:sz w:val="18"/>
          <w:szCs w:val="18"/>
          <w:rtl w:val="0"/>
        </w:rPr>
        <w:t xml:space="preserve">menomazione moderata, </w:t>
      </w:r>
      <w:r w:rsidDel="00000000" w:rsidR="00000000" w:rsidRPr="00000000">
        <w:rPr>
          <w:rFonts w:ascii="Tahoma" w:cs="Tahoma" w:eastAsia="Tahoma" w:hAnsi="Tahoma"/>
          <w:b w:val="1"/>
          <w:sz w:val="18"/>
          <w:szCs w:val="18"/>
          <w:rtl w:val="0"/>
        </w:rPr>
        <w:t xml:space="preserve">3 </w:t>
      </w:r>
      <w:r w:rsidDel="00000000" w:rsidR="00000000" w:rsidRPr="00000000">
        <w:rPr>
          <w:rFonts w:ascii="Tahoma" w:cs="Tahoma" w:eastAsia="Tahoma" w:hAnsi="Tahoma"/>
          <w:sz w:val="18"/>
          <w:szCs w:val="18"/>
          <w:rtl w:val="0"/>
        </w:rPr>
        <w:t xml:space="preserve">menomazione grave, </w:t>
      </w:r>
      <w:r w:rsidDel="00000000" w:rsidR="00000000" w:rsidRPr="00000000">
        <w:rPr>
          <w:rFonts w:ascii="Tahoma" w:cs="Tahoma" w:eastAsia="Tahoma" w:hAnsi="Tahoma"/>
          <w:b w:val="1"/>
          <w:sz w:val="18"/>
          <w:szCs w:val="18"/>
          <w:rtl w:val="0"/>
        </w:rPr>
        <w:t xml:space="preserve">4 </w:t>
      </w:r>
      <w:r w:rsidDel="00000000" w:rsidR="00000000" w:rsidRPr="00000000">
        <w:rPr>
          <w:rFonts w:ascii="Tahoma" w:cs="Tahoma" w:eastAsia="Tahoma" w:hAnsi="Tahoma"/>
          <w:sz w:val="18"/>
          <w:szCs w:val="18"/>
          <w:rtl w:val="0"/>
        </w:rPr>
        <w:t xml:space="preserve">menomazione completa. </w:t>
      </w:r>
    </w:p>
    <w:p w:rsidR="00000000" w:rsidDel="00000000" w:rsidP="00000000" w:rsidRDefault="00000000" w:rsidRPr="00000000" w14:paraId="00000373">
      <w:pPr>
        <w:pageBreakBefore w:val="0"/>
        <w:widowControl w:val="0"/>
        <w:spacing w:before="125.93994140625" w:line="242.56922721862793" w:lineRule="auto"/>
        <w:ind w:left="12.839889526367188" w:right="2540.640869140625" w:firstLine="6.660003662109375"/>
        <w:rPr>
          <w:rFonts w:ascii="Tahoma" w:cs="Tahoma" w:eastAsia="Tahoma" w:hAnsi="Tahoma"/>
          <w:sz w:val="18"/>
          <w:szCs w:val="18"/>
        </w:rPr>
      </w:pPr>
      <w:r w:rsidDel="00000000" w:rsidR="00000000" w:rsidRPr="00000000">
        <w:rPr>
          <w:rFonts w:ascii="Tahoma" w:cs="Tahoma" w:eastAsia="Tahoma" w:hAnsi="Tahoma"/>
          <w:b w:val="1"/>
          <w:sz w:val="18"/>
          <w:szCs w:val="18"/>
          <w:rtl w:val="0"/>
        </w:rPr>
        <w:t xml:space="preserve">NB: </w:t>
      </w:r>
      <w:r w:rsidDel="00000000" w:rsidR="00000000" w:rsidRPr="00000000">
        <w:rPr>
          <w:rFonts w:ascii="Tahoma" w:cs="Tahoma" w:eastAsia="Tahoma" w:hAnsi="Tahoma"/>
          <w:sz w:val="18"/>
          <w:szCs w:val="18"/>
          <w:rtl w:val="0"/>
        </w:rPr>
        <w:t xml:space="preserve">non è necessario compilare tutti i codici, ma solo quelli rilevanti per il profilo sanitario della persona, quindi si possono omettere i codici con qualificatore 0. Si suggerisce di utilizzare lo spazio per le note per specificare le valutazioni. Tali note verranno valorizzate anche nell’elaborazione informatica dei dati.</w:t>
      </w:r>
    </w:p>
    <w:p w:rsidR="00000000" w:rsidDel="00000000" w:rsidP="00000000" w:rsidRDefault="00000000" w:rsidRPr="00000000" w14:paraId="00000374">
      <w:pPr>
        <w:pageBreakBefore w:val="0"/>
        <w:widowControl w:val="0"/>
        <w:spacing w:before="125.93994140625" w:line="242.56922721862793" w:lineRule="auto"/>
        <w:ind w:left="12.839889526367188" w:right="2540.640869140625" w:firstLine="6.660003662109375"/>
        <w:rPr>
          <w:rFonts w:ascii="Tahoma" w:cs="Tahoma" w:eastAsia="Tahoma" w:hAnsi="Tahoma"/>
          <w:sz w:val="18"/>
          <w:szCs w:val="18"/>
        </w:rPr>
      </w:pPr>
      <w:r w:rsidDel="00000000" w:rsidR="00000000" w:rsidRPr="00000000">
        <w:rPr>
          <w:rtl w:val="0"/>
        </w:rPr>
      </w:r>
    </w:p>
    <w:tbl>
      <w:tblPr>
        <w:tblStyle w:val="Table15"/>
        <w:tblW w:w="1407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4560"/>
        <w:gridCol w:w="3975"/>
        <w:gridCol w:w="4455"/>
        <w:tblGridChange w:id="0">
          <w:tblGrid>
            <w:gridCol w:w="1080"/>
            <w:gridCol w:w="4560"/>
            <w:gridCol w:w="3975"/>
            <w:gridCol w:w="4455"/>
          </w:tblGrid>
        </w:tblGridChange>
      </w:tblGrid>
      <w:tr>
        <w:trPr>
          <w:cantSplit w:val="0"/>
          <w:trHeight w:val="568.013439618051"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375">
            <w:pPr>
              <w:pageBreakBefore w:val="0"/>
              <w:widowControl w:val="0"/>
              <w:spacing w:line="240" w:lineRule="auto"/>
              <w:ind w:left="89.34005737304688" w:firstLine="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 FUNZIONI MENTALI</w:t>
            </w:r>
          </w:p>
        </w:tc>
        <w:tc>
          <w:tcPr>
            <w:shd w:fill="00ff00" w:val="clear"/>
            <w:tcMar>
              <w:top w:w="100.0" w:type="dxa"/>
              <w:left w:w="100.0" w:type="dxa"/>
              <w:bottom w:w="100.0" w:type="dxa"/>
              <w:right w:w="100.0" w:type="dxa"/>
            </w:tcMar>
            <w:vAlign w:val="top"/>
          </w:tcPr>
          <w:p w:rsidR="00000000" w:rsidDel="00000000" w:rsidP="00000000" w:rsidRDefault="00000000" w:rsidRPr="00000000" w14:paraId="00000377">
            <w:pPr>
              <w:pageBreakBefore w:val="0"/>
              <w:widowControl w:val="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qualificatore presente nella D.F.</w:t>
            </w:r>
          </w:p>
        </w:tc>
        <w:tc>
          <w:tcPr>
            <w:shd w:fill="00ff00" w:val="clear"/>
            <w:tcMar>
              <w:top w:w="100.0" w:type="dxa"/>
              <w:left w:w="100.0" w:type="dxa"/>
              <w:bottom w:w="100.0" w:type="dxa"/>
              <w:right w:w="100.0" w:type="dxa"/>
            </w:tcMar>
            <w:vAlign w:val="top"/>
          </w:tcPr>
          <w:p w:rsidR="00000000" w:rsidDel="00000000" w:rsidP="00000000" w:rsidRDefault="00000000" w:rsidRPr="00000000" w14:paraId="00000378">
            <w:pPr>
              <w:pageBreakBefore w:val="0"/>
              <w:widowControl w:val="0"/>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note</w:t>
            </w:r>
          </w:p>
        </w:tc>
      </w:tr>
      <w:tr>
        <w:trPr>
          <w:cantSplit w:val="0"/>
          <w:trHeight w:val="34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9">
            <w:pPr>
              <w:pageBreakBefore w:val="0"/>
              <w:widowControl w:val="0"/>
              <w:spacing w:line="240" w:lineRule="auto"/>
              <w:ind w:right="67.6318359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pageBreakBefore w:val="0"/>
              <w:widowControl w:val="0"/>
              <w:spacing w:line="240" w:lineRule="auto"/>
              <w:ind w:left="88.02719116210938"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Nell’orientamento spazio-temporale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34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D">
            <w:pPr>
              <w:pageBreakBefore w:val="0"/>
              <w:widowControl w:val="0"/>
              <w:spacing w:line="240" w:lineRule="auto"/>
              <w:ind w:right="6.866302490234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pageBreakBefore w:val="0"/>
              <w:widowControl w:val="0"/>
              <w:spacing w:line="240" w:lineRule="auto"/>
              <w:ind w:left="88.02719116210938"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 funzionamento intellettivo (ritardo, demenza; no memoria)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59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1">
            <w:pPr>
              <w:pageBreakBefore w:val="0"/>
              <w:widowControl w:val="0"/>
              <w:spacing w:line="240" w:lineRule="auto"/>
              <w:ind w:right="67.6318359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pageBreakBefore w:val="0"/>
              <w:widowControl w:val="0"/>
              <w:spacing w:line="243.27564239501953" w:lineRule="auto"/>
              <w:ind w:left="88.42559814453125" w:right="1241.531982421875" w:hanging="0.398406982421875"/>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Nelle funzioni psicosociali necessarie a stabilire relazioni con gli altri (compreso  l'attaccamento)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58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pageBreakBefore w:val="0"/>
              <w:widowControl w:val="0"/>
              <w:spacing w:line="240" w:lineRule="auto"/>
              <w:ind w:right="67.6318359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pageBreakBefore w:val="0"/>
              <w:widowControl w:val="0"/>
              <w:spacing w:line="243.27627182006836" w:lineRule="auto"/>
              <w:ind w:left="87.23052978515625" w:right="1093.8861083984375" w:firstLine="0.796661376953125"/>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Nelle funzioni e attitudini intrapersonali (adattabilità e responsività alle richieste,  inerzia/attività, perseveranza e intraprendenza, prevedibilità del comportamento)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58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pageBreakBefore w:val="0"/>
              <w:widowControl w:val="0"/>
              <w:spacing w:line="240" w:lineRule="auto"/>
              <w:ind w:right="67.6318359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pageBreakBefore w:val="0"/>
              <w:widowControl w:val="0"/>
              <w:spacing w:line="243.27627182006836" w:lineRule="auto"/>
              <w:ind w:left="87.23052978515625" w:right="1093.8861083984375" w:firstLine="0.796661376953125"/>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Funzione del temperamento e della personalità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34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D">
            <w:pPr>
              <w:pageBreakBefore w:val="0"/>
              <w:widowControl w:val="0"/>
              <w:spacing w:line="240" w:lineRule="auto"/>
              <w:ind w:right="67.6318359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pageBreakBefore w:val="0"/>
              <w:widowControl w:val="0"/>
              <w:spacing w:line="240" w:lineRule="auto"/>
              <w:ind w:left="88.02719116210938"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 controllo degli impulsi</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34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pageBreakBefore w:val="0"/>
              <w:widowControl w:val="0"/>
              <w:spacing w:line="240" w:lineRule="auto"/>
              <w:ind w:right="67.6318359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pageBreakBefore w:val="0"/>
              <w:widowControl w:val="0"/>
              <w:spacing w:line="240" w:lineRule="auto"/>
              <w:ind w:left="88.02719116210938"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Nell'attenzione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34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pageBreakBefore w:val="0"/>
              <w:widowControl w:val="0"/>
              <w:spacing w:line="240" w:lineRule="auto"/>
              <w:ind w:right="6.866302490234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b144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pageBreakBefore w:val="0"/>
              <w:widowControl w:val="0"/>
              <w:spacing w:line="240" w:lineRule="auto"/>
              <w:ind w:left="80.65689086914062"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Nella memoria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34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pageBreakBefore w:val="0"/>
              <w:widowControl w:val="0"/>
              <w:spacing w:line="240" w:lineRule="auto"/>
              <w:ind w:right="6.866302490234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b147</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pageBreakBefore w:val="0"/>
              <w:widowControl w:val="0"/>
              <w:spacing w:line="240" w:lineRule="auto"/>
              <w:ind w:left="80.65689086914062"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Funzioni psicomotorie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347.99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pageBreakBefore w:val="0"/>
              <w:widowControl w:val="0"/>
              <w:spacing w:line="240" w:lineRule="auto"/>
              <w:ind w:right="6.866302490234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pageBreakBefore w:val="0"/>
              <w:widowControl w:val="0"/>
              <w:spacing w:line="240" w:lineRule="auto"/>
              <w:ind w:left="88.02719116210938" w:firstLine="0"/>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Nell’appropriatezza delle emozioni, della loro intensità e durata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59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pageBreakBefore w:val="0"/>
              <w:widowControl w:val="0"/>
              <w:spacing w:line="240" w:lineRule="auto"/>
              <w:ind w:right="6.866302490234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pageBreakBefore w:val="0"/>
              <w:widowControl w:val="0"/>
              <w:spacing w:line="243.27587127685547" w:lineRule="auto"/>
              <w:ind w:left="77.66891479492188" w:right="510.177001953125" w:firstLine="10.3582763671875"/>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Nelle funzioni cognitive di livello superiore (pensiero astratto, pianificazione, flessibilità,  funzioni esecutive)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pageBreakBefore w:val="0"/>
              <w:widowControl w:val="0"/>
              <w:rPr>
                <w:rFonts w:ascii="Tahoma" w:cs="Tahoma" w:eastAsia="Tahoma" w:hAnsi="Tahoma"/>
                <w:sz w:val="19.920000076293945"/>
                <w:szCs w:val="19.920000076293945"/>
              </w:rPr>
            </w:pPr>
            <w:r w:rsidDel="00000000" w:rsidR="00000000" w:rsidRPr="00000000">
              <w:rPr>
                <w:rtl w:val="0"/>
              </w:rPr>
            </w:r>
          </w:p>
        </w:tc>
      </w:tr>
      <w:tr>
        <w:trPr>
          <w:cantSplit w:val="0"/>
          <w:trHeight w:val="588.6001586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5">
            <w:pPr>
              <w:pageBreakBefore w:val="0"/>
              <w:widowControl w:val="0"/>
              <w:spacing w:line="240" w:lineRule="auto"/>
              <w:ind w:right="67.6318359375"/>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pageBreakBefore w:val="0"/>
              <w:widowControl w:val="0"/>
              <w:spacing w:line="243.27587127685547" w:lineRule="auto"/>
              <w:ind w:left="80.65689086914062" w:right="367.6666259765625" w:firstLine="7.37030029296875"/>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Nelle funzioni mentali specifiche del riconoscimento e dell'utilizzo di segni, simboli e altre  componenti di un linguaggio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pageBreakBefore w:val="0"/>
              <w:widowControl w:val="0"/>
              <w:rPr>
                <w:rFonts w:ascii="Tahoma" w:cs="Tahoma" w:eastAsia="Tahoma" w:hAnsi="Tahoma"/>
                <w:sz w:val="19.920000076293945"/>
                <w:szCs w:val="19.920000076293945"/>
              </w:rPr>
            </w:pPr>
            <w:r w:rsidDel="00000000" w:rsidR="00000000" w:rsidRPr="00000000">
              <w:rPr>
                <w:rtl w:val="0"/>
              </w:rPr>
            </w:r>
          </w:p>
        </w:tc>
      </w:tr>
    </w:tbl>
    <w:p w:rsidR="00000000" w:rsidDel="00000000" w:rsidP="00000000" w:rsidRDefault="00000000" w:rsidRPr="00000000" w14:paraId="000003A9">
      <w:pPr>
        <w:pageBreakBefore w:val="0"/>
        <w:widowControl w:val="0"/>
        <w:spacing w:before="125.93994140625" w:line="242.56922721862793" w:lineRule="auto"/>
        <w:ind w:left="12.839889526367188" w:right="2540.640869140625" w:firstLine="0"/>
        <w:rPr>
          <w:rFonts w:ascii="Tahoma" w:cs="Tahoma" w:eastAsia="Tahoma" w:hAnsi="Tahoma"/>
          <w:sz w:val="18"/>
          <w:szCs w:val="18"/>
        </w:rPr>
      </w:pPr>
      <w:r w:rsidDel="00000000" w:rsidR="00000000" w:rsidRPr="00000000">
        <w:rPr>
          <w:rtl w:val="0"/>
        </w:rPr>
      </w:r>
    </w:p>
    <w:tbl>
      <w:tblPr>
        <w:tblStyle w:val="Table16"/>
        <w:tblW w:w="13950.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5775"/>
        <w:gridCol w:w="2760"/>
        <w:gridCol w:w="4335"/>
        <w:tblGridChange w:id="0">
          <w:tblGrid>
            <w:gridCol w:w="1080"/>
            <w:gridCol w:w="5775"/>
            <w:gridCol w:w="2760"/>
            <w:gridCol w:w="4335"/>
          </w:tblGrid>
        </w:tblGridChange>
      </w:tblGrid>
      <w:tr>
        <w:trPr>
          <w:cantSplit w:val="0"/>
          <w:trHeight w:val="5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A">
            <w:pPr>
              <w:pageBreakBefore w:val="0"/>
              <w:widowControl w:val="0"/>
              <w:spacing w:line="240" w:lineRule="auto"/>
              <w:ind w:right="67.50900268554688"/>
              <w:jc w:val="right"/>
              <w:rPr>
                <w:rFonts w:ascii="Tahoma" w:cs="Tahoma" w:eastAsia="Tahoma" w:hAnsi="Tahoma"/>
                <w:b w:val="1"/>
                <w:sz w:val="19.920000076293945"/>
                <w:szCs w:val="19.920000076293945"/>
              </w:rPr>
            </w:pPr>
            <w:r w:rsidDel="00000000" w:rsidR="00000000" w:rsidRPr="00000000">
              <w:rPr>
                <w:rFonts w:ascii="Tahoma" w:cs="Tahoma" w:eastAsia="Tahoma" w:hAnsi="Tahoma"/>
                <w:b w:val="1"/>
                <w:sz w:val="19.920000076293945"/>
                <w:szCs w:val="19.920000076293945"/>
                <w:rtl w:val="0"/>
              </w:rPr>
              <w:t xml:space="preserve">b180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pageBreakBefore w:val="0"/>
              <w:widowControl w:val="0"/>
              <w:spacing w:line="243.27587127685547" w:lineRule="auto"/>
              <w:ind w:left="81.45370483398438" w:right="236.7669677734375" w:firstLine="6.573486328125"/>
              <w:rPr>
                <w:rFonts w:ascii="Tahoma" w:cs="Tahoma" w:eastAsia="Tahoma" w:hAnsi="Tahoma"/>
                <w:sz w:val="19.920000076293945"/>
                <w:szCs w:val="19.920000076293945"/>
              </w:rPr>
            </w:pPr>
            <w:r w:rsidDel="00000000" w:rsidR="00000000" w:rsidRPr="00000000">
              <w:rPr>
                <w:rFonts w:ascii="Tahoma" w:cs="Tahoma" w:eastAsia="Tahoma" w:hAnsi="Tahoma"/>
                <w:sz w:val="19.920000076293945"/>
                <w:szCs w:val="19.920000076293945"/>
                <w:rtl w:val="0"/>
              </w:rPr>
              <w:t xml:space="preserve">Nella consapevolezza della propria identità, del proprio corpo, della propria posizione nello  spazio e nel tempo</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pageBreakBefore w:val="0"/>
              <w:widowControl w:val="0"/>
              <w:rPr>
                <w:rFonts w:ascii="Tahoma" w:cs="Tahoma" w:eastAsia="Tahoma" w:hAnsi="Tahoma"/>
                <w:sz w:val="19.920000076293945"/>
                <w:szCs w:val="19.920000076293945"/>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pageBreakBefore w:val="0"/>
              <w:widowControl w:val="0"/>
              <w:rPr>
                <w:rFonts w:ascii="Tahoma" w:cs="Tahoma" w:eastAsia="Tahoma" w:hAnsi="Tahoma"/>
                <w:sz w:val="19.920000076293945"/>
                <w:szCs w:val="19.920000076293945"/>
              </w:rPr>
            </w:pPr>
            <w:r w:rsidDel="00000000" w:rsidR="00000000" w:rsidRPr="00000000">
              <w:rPr>
                <w:rtl w:val="0"/>
              </w:rPr>
            </w:r>
          </w:p>
        </w:tc>
      </w:tr>
    </w:tbl>
    <w:p w:rsidR="00000000" w:rsidDel="00000000" w:rsidP="00000000" w:rsidRDefault="00000000" w:rsidRPr="00000000" w14:paraId="000003AE">
      <w:pPr>
        <w:pageBreakBefore w:val="0"/>
        <w:widowControl w:val="0"/>
        <w:rPr>
          <w:b w:val="1"/>
        </w:rPr>
      </w:pPr>
      <w:r w:rsidDel="00000000" w:rsidR="00000000" w:rsidRPr="00000000">
        <w:rPr>
          <w:rtl w:val="0"/>
        </w:rPr>
      </w:r>
    </w:p>
    <w:p w:rsidR="00000000" w:rsidDel="00000000" w:rsidP="00000000" w:rsidRDefault="00000000" w:rsidRPr="00000000" w14:paraId="000003AF">
      <w:pPr>
        <w:pageBreakBefore w:val="0"/>
        <w:widowControl w:val="0"/>
        <w:rPr>
          <w:b w:val="1"/>
        </w:rPr>
      </w:pPr>
      <w:r w:rsidDel="00000000" w:rsidR="00000000" w:rsidRPr="00000000">
        <w:rPr>
          <w:rtl w:val="0"/>
        </w:rPr>
      </w:r>
    </w:p>
    <w:p w:rsidR="00000000" w:rsidDel="00000000" w:rsidP="00000000" w:rsidRDefault="00000000" w:rsidRPr="00000000" w14:paraId="000003B0">
      <w:pPr>
        <w:pageBreakBefore w:val="0"/>
        <w:widowControl w:val="0"/>
        <w:spacing w:before="294.326171875" w:line="240" w:lineRule="auto"/>
        <w:ind w:left="16.156692504882812" w:firstLine="0"/>
        <w:rPr>
          <w:rFonts w:ascii="Tahoma" w:cs="Tahoma" w:eastAsia="Tahoma" w:hAnsi="Tahoma"/>
          <w:b w:val="1"/>
          <w:color w:val="ff0000"/>
          <w:sz w:val="22.079999923706055"/>
          <w:szCs w:val="22.079999923706055"/>
        </w:rPr>
      </w:pPr>
      <w:r w:rsidDel="00000000" w:rsidR="00000000" w:rsidRPr="00000000">
        <w:rPr>
          <w:rtl w:val="0"/>
        </w:rPr>
      </w:r>
    </w:p>
    <w:p w:rsidR="00000000" w:rsidDel="00000000" w:rsidP="00000000" w:rsidRDefault="00000000" w:rsidRPr="00000000" w14:paraId="000003B1">
      <w:pPr>
        <w:pageBreakBefore w:val="0"/>
        <w:widowControl w:val="0"/>
        <w:spacing w:before="294.326171875" w:line="240" w:lineRule="auto"/>
        <w:ind w:left="16.156692504882812" w:firstLine="0"/>
        <w:rPr>
          <w:rFonts w:ascii="Tahoma" w:cs="Tahoma" w:eastAsia="Tahoma" w:hAnsi="Tahoma"/>
          <w:b w:val="1"/>
          <w:color w:val="ff0000"/>
          <w:sz w:val="22.079999923706055"/>
          <w:szCs w:val="22.079999923706055"/>
        </w:rPr>
      </w:pPr>
      <w:r w:rsidDel="00000000" w:rsidR="00000000" w:rsidRPr="00000000">
        <w:rPr>
          <w:rtl w:val="0"/>
        </w:rPr>
      </w:r>
    </w:p>
    <w:p w:rsidR="00000000" w:rsidDel="00000000" w:rsidP="00000000" w:rsidRDefault="00000000" w:rsidRPr="00000000" w14:paraId="000003B2">
      <w:pPr>
        <w:pageBreakBefore w:val="0"/>
        <w:widowControl w:val="0"/>
        <w:spacing w:before="294.326171875" w:line="240" w:lineRule="auto"/>
        <w:ind w:left="16.156692504882812" w:firstLine="0"/>
        <w:rPr>
          <w:rFonts w:ascii="Tahoma" w:cs="Tahoma" w:eastAsia="Tahoma" w:hAnsi="Tahoma"/>
          <w:b w:val="1"/>
          <w:color w:val="ff0000"/>
          <w:sz w:val="22.079999923706055"/>
          <w:szCs w:val="22.079999923706055"/>
        </w:rPr>
      </w:pPr>
      <w:r w:rsidDel="00000000" w:rsidR="00000000" w:rsidRPr="00000000">
        <w:rPr>
          <w:rtl w:val="0"/>
        </w:rPr>
      </w:r>
    </w:p>
    <w:p w:rsidR="00000000" w:rsidDel="00000000" w:rsidP="00000000" w:rsidRDefault="00000000" w:rsidRPr="00000000" w14:paraId="000003B3">
      <w:pPr>
        <w:pageBreakBefore w:val="0"/>
        <w:widowControl w:val="0"/>
        <w:spacing w:before="294.326171875" w:line="240" w:lineRule="auto"/>
        <w:ind w:left="0" w:firstLine="0"/>
        <w:rPr>
          <w:rFonts w:ascii="Tahoma" w:cs="Tahoma" w:eastAsia="Tahoma" w:hAnsi="Tahoma"/>
          <w:b w:val="1"/>
          <w:color w:val="ff0000"/>
          <w:sz w:val="22.079999923706055"/>
          <w:szCs w:val="22.079999923706055"/>
        </w:rPr>
      </w:pPr>
      <w:r w:rsidDel="00000000" w:rsidR="00000000" w:rsidRPr="00000000">
        <w:rPr>
          <w:rtl w:val="0"/>
        </w:rPr>
      </w:r>
    </w:p>
    <w:p w:rsidR="00000000" w:rsidDel="00000000" w:rsidP="00000000" w:rsidRDefault="00000000" w:rsidRPr="00000000" w14:paraId="000003B4">
      <w:pPr>
        <w:pageBreakBefore w:val="0"/>
        <w:widowControl w:val="0"/>
        <w:spacing w:before="294.326171875" w:line="240" w:lineRule="auto"/>
        <w:ind w:left="0" w:firstLine="0"/>
        <w:rPr>
          <w:rFonts w:ascii="Tahoma" w:cs="Tahoma" w:eastAsia="Tahoma" w:hAnsi="Tahoma"/>
          <w:b w:val="1"/>
          <w:color w:val="ff0000"/>
          <w:sz w:val="22.079999923706055"/>
          <w:szCs w:val="22.079999923706055"/>
        </w:rPr>
      </w:pPr>
      <w:r w:rsidDel="00000000" w:rsidR="00000000" w:rsidRPr="00000000">
        <w:rPr>
          <w:rtl w:val="0"/>
        </w:rPr>
      </w:r>
    </w:p>
    <w:p w:rsidR="00000000" w:rsidDel="00000000" w:rsidP="00000000" w:rsidRDefault="00000000" w:rsidRPr="00000000" w14:paraId="000003B5">
      <w:pPr>
        <w:pageBreakBefore w:val="0"/>
        <w:widowControl w:val="0"/>
        <w:spacing w:before="294.326171875" w:line="240" w:lineRule="auto"/>
        <w:ind w:left="0" w:firstLine="0"/>
        <w:rPr>
          <w:rFonts w:ascii="Tahoma" w:cs="Tahoma" w:eastAsia="Tahoma" w:hAnsi="Tahoma"/>
          <w:b w:val="1"/>
          <w:color w:val="ff0000"/>
          <w:sz w:val="22.079999923706055"/>
          <w:szCs w:val="22.079999923706055"/>
        </w:rPr>
      </w:pPr>
      <w:r w:rsidDel="00000000" w:rsidR="00000000" w:rsidRPr="00000000">
        <w:rPr>
          <w:rtl w:val="0"/>
        </w:rPr>
      </w:r>
    </w:p>
    <w:p w:rsidR="00000000" w:rsidDel="00000000" w:rsidP="00000000" w:rsidRDefault="00000000" w:rsidRPr="00000000" w14:paraId="000003B6">
      <w:pPr>
        <w:pageBreakBefore w:val="0"/>
        <w:widowControl w:val="0"/>
        <w:spacing w:before="294.326171875" w:line="240" w:lineRule="auto"/>
        <w:ind w:left="0" w:firstLine="0"/>
        <w:rPr>
          <w:rFonts w:ascii="Tahoma" w:cs="Tahoma" w:eastAsia="Tahoma" w:hAnsi="Tahoma"/>
          <w:b w:val="1"/>
          <w:color w:val="ff0000"/>
          <w:sz w:val="16"/>
          <w:szCs w:val="16"/>
        </w:rPr>
      </w:pPr>
      <w:r w:rsidDel="00000000" w:rsidR="00000000" w:rsidRPr="00000000">
        <w:rPr>
          <w:rFonts w:ascii="Tahoma" w:cs="Tahoma" w:eastAsia="Tahoma" w:hAnsi="Tahoma"/>
          <w:b w:val="1"/>
          <w:color w:val="ff0000"/>
          <w:sz w:val="16"/>
          <w:szCs w:val="16"/>
          <w:rtl w:val="0"/>
        </w:rPr>
        <w:t xml:space="preserve">INDICAZIONI PER LA COMPILAZIONE </w:t>
      </w:r>
    </w:p>
    <w:p w:rsidR="00000000" w:rsidDel="00000000" w:rsidP="00000000" w:rsidRDefault="00000000" w:rsidRPr="00000000" w14:paraId="000003B7">
      <w:pPr>
        <w:pageBreakBefore w:val="0"/>
        <w:widowControl w:val="0"/>
        <w:spacing w:before="87.926025390625" w:line="241.23713493347168" w:lineRule="auto"/>
        <w:ind w:left="11.939926147460938" w:right="41.4013671875" w:firstLine="2.1599578857421875"/>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Il Questionario ICF-Scuola è composto da una selezione di codici della </w:t>
      </w:r>
      <w:r w:rsidDel="00000000" w:rsidR="00000000" w:rsidRPr="00000000">
        <w:rPr>
          <w:rFonts w:ascii="Tahoma" w:cs="Tahoma" w:eastAsia="Tahoma" w:hAnsi="Tahoma"/>
          <w:b w:val="1"/>
          <w:sz w:val="16"/>
          <w:szCs w:val="16"/>
          <w:rtl w:val="0"/>
        </w:rPr>
        <w:t xml:space="preserve">Classificazione Internazionale del Funzionamento, della Disabilità e della Salute (ICF) </w:t>
      </w:r>
      <w:r w:rsidDel="00000000" w:rsidR="00000000" w:rsidRPr="00000000">
        <w:rPr>
          <w:rFonts w:ascii="Tahoma" w:cs="Tahoma" w:eastAsia="Tahoma" w:hAnsi="Tahoma"/>
          <w:sz w:val="16"/>
          <w:szCs w:val="16"/>
          <w:rtl w:val="0"/>
        </w:rPr>
        <w:t xml:space="preserve">dell’OMS, ritenuti  significativi per valutare i bisogni educativi speciali degli alunni e delle alunne accolte nel sistema scolastico. Pertanto, </w:t>
      </w:r>
      <w:r w:rsidDel="00000000" w:rsidR="00000000" w:rsidRPr="00000000">
        <w:rPr>
          <w:rFonts w:ascii="Tahoma" w:cs="Tahoma" w:eastAsia="Tahoma" w:hAnsi="Tahoma"/>
          <w:b w:val="1"/>
          <w:sz w:val="16"/>
          <w:szCs w:val="16"/>
          <w:rtl w:val="0"/>
        </w:rPr>
        <w:t xml:space="preserve">una conoscenza dell’ICF</w:t>
      </w:r>
      <w:r w:rsidDel="00000000" w:rsidR="00000000" w:rsidRPr="00000000">
        <w:rPr>
          <w:rFonts w:ascii="Tahoma" w:cs="Tahoma" w:eastAsia="Tahoma" w:hAnsi="Tahoma"/>
          <w:sz w:val="16"/>
          <w:szCs w:val="16"/>
          <w:rtl w:val="0"/>
        </w:rPr>
        <w:t xml:space="preserve">, seppur approssimativa, </w:t>
      </w:r>
      <w:r w:rsidDel="00000000" w:rsidR="00000000" w:rsidRPr="00000000">
        <w:rPr>
          <w:rFonts w:ascii="Tahoma" w:cs="Tahoma" w:eastAsia="Tahoma" w:hAnsi="Tahoma"/>
          <w:b w:val="1"/>
          <w:sz w:val="16"/>
          <w:szCs w:val="16"/>
          <w:rtl w:val="0"/>
        </w:rPr>
        <w:t xml:space="preserve">è condizione per  un corretto ed efficace utilizzo dello strumento</w:t>
      </w:r>
      <w:r w:rsidDel="00000000" w:rsidR="00000000" w:rsidRPr="00000000">
        <w:rPr>
          <w:rFonts w:ascii="Tahoma" w:cs="Tahoma" w:eastAsia="Tahoma" w:hAnsi="Tahoma"/>
          <w:sz w:val="16"/>
          <w:szCs w:val="16"/>
          <w:rtl w:val="0"/>
        </w:rPr>
        <w:t xml:space="preserve">. In particolare, occorre aver chiaro che: </w:t>
      </w:r>
    </w:p>
    <w:p w:rsidR="00000000" w:rsidDel="00000000" w:rsidP="00000000" w:rsidRDefault="00000000" w:rsidRPr="00000000" w14:paraId="000003B8">
      <w:pPr>
        <w:pageBreakBefore w:val="0"/>
        <w:widowControl w:val="0"/>
        <w:spacing w:before="67.4114990234375" w:line="241.90306663513184" w:lineRule="auto"/>
        <w:ind w:left="371.2199401855469" w:right="43.5595703125" w:hanging="355.8600616455078"/>
        <w:jc w:val="both"/>
        <w:rPr>
          <w:rFonts w:ascii="Tahoma" w:cs="Tahoma" w:eastAsia="Tahoma" w:hAnsi="Tahoma"/>
          <w:sz w:val="16"/>
          <w:szCs w:val="16"/>
        </w:rPr>
      </w:pP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Tahoma" w:cs="Tahoma" w:eastAsia="Tahoma" w:hAnsi="Tahoma"/>
          <w:sz w:val="16"/>
          <w:szCs w:val="16"/>
          <w:rtl w:val="0"/>
        </w:rPr>
        <w:t xml:space="preserve">la Classificazione ICF descrive il funzionamento codificando le eventuali menomazioni nelle Funzioni e nelle Strutture del corpo, nonché le comuni attività della vita quotidiana. I diversi  elementi sono identificati attraverso un codice univoco. Ad esempio, d160 codifica l’attenzione al compito che si sta eseguendo. L’ICF distingue tra ciò che una persona realmente fa in  un certo ambiente di vita (ossia, le sue performance), da ciò che potrebbe fare contando unicamente sulle sue capacità/abilità. Qui di seguito si riporta la definizione che ICF riporta per  la descrizione del costrutto “performance” e del costrutto “capacità”: </w:t>
      </w:r>
    </w:p>
    <w:p w:rsidR="00000000" w:rsidDel="00000000" w:rsidP="00000000" w:rsidRDefault="00000000" w:rsidRPr="00000000" w14:paraId="000003B9">
      <w:pPr>
        <w:pageBreakBefore w:val="0"/>
        <w:widowControl w:val="0"/>
        <w:spacing w:before="64.512939453125" w:line="241.68119430541992" w:lineRule="auto"/>
        <w:ind w:left="371.2199401855469" w:right="42.060546875" w:hanging="355.8600616455078"/>
        <w:jc w:val="both"/>
        <w:rPr>
          <w:rFonts w:ascii="Tahoma" w:cs="Tahoma" w:eastAsia="Tahoma" w:hAnsi="Tahoma"/>
          <w:sz w:val="16"/>
          <w:szCs w:val="16"/>
        </w:rPr>
      </w:pP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Tahoma" w:cs="Tahoma" w:eastAsia="Tahoma" w:hAnsi="Tahoma"/>
          <w:sz w:val="16"/>
          <w:szCs w:val="16"/>
          <w:rtl w:val="0"/>
        </w:rPr>
        <w:t xml:space="preserve">il qualificatore di</w:t>
      </w:r>
      <w:r w:rsidDel="00000000" w:rsidR="00000000" w:rsidRPr="00000000">
        <w:rPr>
          <w:rFonts w:ascii="Tahoma" w:cs="Tahoma" w:eastAsia="Tahoma" w:hAnsi="Tahoma"/>
          <w:color w:val="ff0000"/>
          <w:sz w:val="16"/>
          <w:szCs w:val="16"/>
          <w:rtl w:val="0"/>
        </w:rPr>
        <w:t xml:space="preserve"> </w:t>
      </w:r>
      <w:r w:rsidDel="00000000" w:rsidR="00000000" w:rsidRPr="00000000">
        <w:rPr>
          <w:rFonts w:ascii="Tahoma" w:cs="Tahoma" w:eastAsia="Tahoma" w:hAnsi="Tahoma"/>
          <w:b w:val="1"/>
          <w:color w:val="ff0000"/>
          <w:sz w:val="16"/>
          <w:szCs w:val="16"/>
          <w:rtl w:val="0"/>
        </w:rPr>
        <w:t xml:space="preserve">Performance </w:t>
      </w:r>
      <w:r w:rsidDel="00000000" w:rsidR="00000000" w:rsidRPr="00000000">
        <w:rPr>
          <w:rFonts w:ascii="Tahoma" w:cs="Tahoma" w:eastAsia="Tahoma" w:hAnsi="Tahoma"/>
          <w:sz w:val="16"/>
          <w:szCs w:val="16"/>
          <w:rtl w:val="0"/>
        </w:rPr>
        <w:t xml:space="preserve">permette di descrivere l'esecuzione di una specifica attività nell’ambiente reale, anche con l’aiuto fornito da persone, ausili ed altri elementi presenti nel  contesto. ICF precisa che tali fattori, denominati “ambientali” possono avere una funzione facilitante od ostacolante rispetto alle effettive capacità della persona. Il qualificatore di  Performance, pertanto, permette di esprimere una valutazione del grado di difficoltà che una persona incontra in una certa attività in un determinato contesto. Il periodo di riferimento  per la valutazione va limitato agli </w:t>
      </w:r>
      <w:r w:rsidDel="00000000" w:rsidR="00000000" w:rsidRPr="00000000">
        <w:rPr>
          <w:rFonts w:ascii="Tahoma" w:cs="Tahoma" w:eastAsia="Tahoma" w:hAnsi="Tahoma"/>
          <w:b w:val="1"/>
          <w:sz w:val="16"/>
          <w:szCs w:val="16"/>
          <w:rtl w:val="0"/>
        </w:rPr>
        <w:t xml:space="preserve">ultimi 30 giorni</w:t>
      </w:r>
      <w:r w:rsidDel="00000000" w:rsidR="00000000" w:rsidRPr="00000000">
        <w:rPr>
          <w:rFonts w:ascii="Tahoma" w:cs="Tahoma" w:eastAsia="Tahoma" w:hAnsi="Tahoma"/>
          <w:sz w:val="16"/>
          <w:szCs w:val="16"/>
          <w:rtl w:val="0"/>
        </w:rPr>
        <w:t xml:space="preserve">; </w:t>
      </w:r>
    </w:p>
    <w:p w:rsidR="00000000" w:rsidDel="00000000" w:rsidP="00000000" w:rsidRDefault="00000000" w:rsidRPr="00000000" w14:paraId="000003BA">
      <w:pPr>
        <w:pageBreakBefore w:val="0"/>
        <w:widowControl w:val="0"/>
        <w:spacing w:before="67.078857421875" w:line="241.23647689819336" w:lineRule="auto"/>
        <w:ind w:left="371.2199401855469" w:right="43.680419921875" w:hanging="355.8600616455078"/>
        <w:jc w:val="both"/>
        <w:rPr>
          <w:rFonts w:ascii="Tahoma" w:cs="Tahoma" w:eastAsia="Tahoma" w:hAnsi="Tahoma"/>
          <w:sz w:val="16"/>
          <w:szCs w:val="16"/>
        </w:rPr>
      </w:pP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Tahoma" w:cs="Tahoma" w:eastAsia="Tahoma" w:hAnsi="Tahoma"/>
          <w:sz w:val="16"/>
          <w:szCs w:val="16"/>
          <w:rtl w:val="0"/>
        </w:rPr>
        <w:t xml:space="preserve">il qualificatore di </w:t>
      </w:r>
      <w:r w:rsidDel="00000000" w:rsidR="00000000" w:rsidRPr="00000000">
        <w:rPr>
          <w:rFonts w:ascii="Tahoma" w:cs="Tahoma" w:eastAsia="Tahoma" w:hAnsi="Tahoma"/>
          <w:b w:val="1"/>
          <w:color w:val="ff0000"/>
          <w:sz w:val="16"/>
          <w:szCs w:val="16"/>
          <w:rtl w:val="0"/>
        </w:rPr>
        <w:t xml:space="preserve">Capacità</w:t>
      </w:r>
      <w:r w:rsidDel="00000000" w:rsidR="00000000" w:rsidRPr="00000000">
        <w:rPr>
          <w:rFonts w:ascii="Tahoma" w:cs="Tahoma" w:eastAsia="Tahoma" w:hAnsi="Tahoma"/>
          <w:b w:val="1"/>
          <w:sz w:val="16"/>
          <w:szCs w:val="16"/>
          <w:rtl w:val="0"/>
        </w:rPr>
        <w:t xml:space="preserve"> </w:t>
      </w:r>
      <w:r w:rsidDel="00000000" w:rsidR="00000000" w:rsidRPr="00000000">
        <w:rPr>
          <w:rFonts w:ascii="Tahoma" w:cs="Tahoma" w:eastAsia="Tahoma" w:hAnsi="Tahoma"/>
          <w:sz w:val="16"/>
          <w:szCs w:val="16"/>
          <w:rtl w:val="0"/>
        </w:rPr>
        <w:t xml:space="preserve">permette di descrivere il grado di abilità/limitazione nell’esecuzione di un’attività in completa autonomia, senza l’aiuto di un'altra persona o l'assistenza fornita  da uno strumento o da qualunque altro fattore di tipo ambientale. Le Capacità, infatti, sono condizionate dallo stato di salute e dagli apprendimenti della persona. Esse possono essere  inferite a partire dalle performance, “sottraendo” il contributo facilitante o ostacolante dei fattori ambientali, oppure a partire dal quadro clinico.  </w:t>
      </w:r>
    </w:p>
    <w:p w:rsidR="00000000" w:rsidDel="00000000" w:rsidP="00000000" w:rsidRDefault="00000000" w:rsidRPr="00000000" w14:paraId="000003BB">
      <w:pPr>
        <w:pageBreakBefore w:val="0"/>
        <w:widowControl w:val="0"/>
        <w:spacing w:before="64.56817626953125" w:line="242.5697135925293" w:lineRule="auto"/>
        <w:ind w:left="361.4398956298828" w:right="43.0810546875" w:hanging="353.2799530029297"/>
        <w:jc w:val="both"/>
        <w:rPr>
          <w:rFonts w:ascii="Tahoma" w:cs="Tahoma" w:eastAsia="Tahoma" w:hAnsi="Tahoma"/>
          <w:sz w:val="16"/>
          <w:szCs w:val="16"/>
        </w:rPr>
      </w:pPr>
      <w:r w:rsidDel="00000000" w:rsidR="00000000" w:rsidRPr="00000000">
        <w:rPr>
          <w:rFonts w:ascii="Noto Sans Symbols" w:cs="Noto Sans Symbols" w:eastAsia="Noto Sans Symbols" w:hAnsi="Noto Sans Symbols"/>
          <w:sz w:val="16"/>
          <w:szCs w:val="16"/>
          <w:rtl w:val="0"/>
        </w:rPr>
        <w:t xml:space="preserve">• </w:t>
      </w:r>
      <w:r w:rsidDel="00000000" w:rsidR="00000000" w:rsidRPr="00000000">
        <w:rPr>
          <w:rFonts w:ascii="Tahoma" w:cs="Tahoma" w:eastAsia="Tahoma" w:hAnsi="Tahoma"/>
          <w:sz w:val="16"/>
          <w:szCs w:val="16"/>
          <w:rtl w:val="0"/>
        </w:rPr>
        <w:t xml:space="preserve">Le valutazioni/individuazione dei </w:t>
      </w:r>
      <w:r w:rsidDel="00000000" w:rsidR="00000000" w:rsidRPr="00000000">
        <w:rPr>
          <w:rFonts w:ascii="Tahoma" w:cs="Tahoma" w:eastAsia="Tahoma" w:hAnsi="Tahoma"/>
          <w:color w:val="ff0000"/>
          <w:sz w:val="16"/>
          <w:szCs w:val="16"/>
          <w:u w:val="single"/>
          <w:rtl w:val="0"/>
        </w:rPr>
        <w:t xml:space="preserve">Fattori Ambientali </w:t>
      </w:r>
      <w:r w:rsidDel="00000000" w:rsidR="00000000" w:rsidRPr="00000000">
        <w:rPr>
          <w:rFonts w:ascii="Tahoma" w:cs="Tahoma" w:eastAsia="Tahoma" w:hAnsi="Tahoma"/>
          <w:sz w:val="16"/>
          <w:szCs w:val="16"/>
          <w:rtl w:val="0"/>
        </w:rPr>
        <w:t xml:space="preserve">sono proposte all’interno di ciascuna area di vita, con indicazione di quelli più ricorrenti nelle attività prese in esame. Non è  obbligatorio valutare tutti i fattori ambientali proposti, come pure è sempre possibile aggiungere altri Fattori Ambientali (FA) e Fattori Personali (FP) ritenuti esplicativi del funzionamento  dell’alunno in osservazione. </w:t>
      </w:r>
    </w:p>
    <w:p w:rsidR="00000000" w:rsidDel="00000000" w:rsidP="00000000" w:rsidRDefault="00000000" w:rsidRPr="00000000" w14:paraId="000003BC">
      <w:pPr>
        <w:pageBreakBefore w:val="0"/>
        <w:widowControl w:val="0"/>
        <w:spacing w:before="64.56817626953125" w:line="242.5697135925293" w:lineRule="auto"/>
        <w:ind w:left="361.4398956298828" w:right="43.0810546875" w:hanging="353.2799530029297"/>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Ai fini della compilazione del questionario, è sufficiente indicare se un determinato “fattore ambientale” sta operando come facilitatore o barriera. </w:t>
      </w:r>
    </w:p>
    <w:p w:rsidR="00000000" w:rsidDel="00000000" w:rsidP="00000000" w:rsidRDefault="00000000" w:rsidRPr="00000000" w14:paraId="000003BD">
      <w:pPr>
        <w:pageBreakBefore w:val="0"/>
        <w:widowControl w:val="0"/>
        <w:spacing w:before="64.56817626953125" w:line="242.5697135925293" w:lineRule="auto"/>
        <w:ind w:left="361.4398956298828" w:right="43.0810546875" w:hanging="353.2799530029297"/>
        <w:jc w:val="both"/>
        <w:rPr>
          <w:rFonts w:ascii="Tahoma" w:cs="Tahoma" w:eastAsia="Tahoma" w:hAnsi="Tahoma"/>
          <w:sz w:val="16"/>
          <w:szCs w:val="16"/>
        </w:rPr>
      </w:pPr>
      <w:r w:rsidDel="00000000" w:rsidR="00000000" w:rsidRPr="00000000">
        <w:rPr>
          <w:rtl w:val="0"/>
        </w:rPr>
      </w:r>
    </w:p>
    <w:tbl>
      <w:tblPr>
        <w:tblStyle w:val="Table17"/>
        <w:tblW w:w="13695.0" w:type="dxa"/>
        <w:jc w:val="left"/>
        <w:tblInd w:w="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35"/>
        <w:gridCol w:w="7560"/>
        <w:tblGridChange w:id="0">
          <w:tblGrid>
            <w:gridCol w:w="6135"/>
            <w:gridCol w:w="7560"/>
          </w:tblGrid>
        </w:tblGridChange>
      </w:tblGrid>
      <w:tr>
        <w:trPr>
          <w:cantSplit w:val="0"/>
          <w:trHeight w:val="1337.400207519531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E">
            <w:pPr>
              <w:pageBreakBefore w:val="0"/>
              <w:widowControl w:val="0"/>
              <w:spacing w:line="240" w:lineRule="auto"/>
              <w:ind w:left="80.34004211425781" w:firstLine="0"/>
              <w:rPr>
                <w:rFonts w:ascii="Tahoma" w:cs="Tahoma" w:eastAsia="Tahoma" w:hAnsi="Tahoma"/>
                <w:b w:val="1"/>
                <w:color w:val="c00000"/>
                <w:sz w:val="16"/>
                <w:szCs w:val="16"/>
              </w:rPr>
            </w:pPr>
            <w:r w:rsidDel="00000000" w:rsidR="00000000" w:rsidRPr="00000000">
              <w:rPr>
                <w:rFonts w:ascii="Tahoma" w:cs="Tahoma" w:eastAsia="Tahoma" w:hAnsi="Tahoma"/>
                <w:b w:val="1"/>
                <w:color w:val="ff0000"/>
                <w:sz w:val="16"/>
                <w:szCs w:val="16"/>
                <w:rtl w:val="0"/>
              </w:rPr>
              <w:t xml:space="preserve">QUALIFICATORI</w:t>
            </w:r>
            <w:r w:rsidDel="00000000" w:rsidR="00000000" w:rsidRPr="00000000">
              <w:rPr>
                <w:rFonts w:ascii="Tahoma" w:cs="Tahoma" w:eastAsia="Tahoma" w:hAnsi="Tahoma"/>
                <w:b w:val="1"/>
                <w:color w:val="c00000"/>
                <w:sz w:val="16"/>
                <w:szCs w:val="16"/>
                <w:rtl w:val="0"/>
              </w:rPr>
              <w:t xml:space="preserve"> </w:t>
            </w:r>
          </w:p>
          <w:p w:rsidR="00000000" w:rsidDel="00000000" w:rsidP="00000000" w:rsidRDefault="00000000" w:rsidRPr="00000000" w14:paraId="000003BF">
            <w:pPr>
              <w:pageBreakBefore w:val="0"/>
              <w:widowControl w:val="0"/>
              <w:spacing w:before="82.7398681640625" w:line="263.27505111694336" w:lineRule="auto"/>
              <w:ind w:right="323.65966796875"/>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0 = in modo ottimale/sempre </w:t>
            </w:r>
          </w:p>
          <w:p w:rsidR="00000000" w:rsidDel="00000000" w:rsidP="00000000" w:rsidRDefault="00000000" w:rsidRPr="00000000" w14:paraId="000003C0">
            <w:pPr>
              <w:pageBreakBefore w:val="0"/>
              <w:widowControl w:val="0"/>
              <w:spacing w:before="82.7398681640625" w:line="263.27505111694336" w:lineRule="auto"/>
              <w:ind w:right="323.65966796875"/>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1 = molto/spesso </w:t>
            </w:r>
          </w:p>
          <w:p w:rsidR="00000000" w:rsidDel="00000000" w:rsidP="00000000" w:rsidRDefault="00000000" w:rsidRPr="00000000" w14:paraId="000003C1">
            <w:pPr>
              <w:pageBreakBefore w:val="0"/>
              <w:widowControl w:val="0"/>
              <w:spacing w:before="82.7398681640625" w:line="263.27505111694336" w:lineRule="auto"/>
              <w:ind w:right="323.65966796875"/>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2 = abbastanza/qualche volta </w:t>
            </w:r>
          </w:p>
          <w:p w:rsidR="00000000" w:rsidDel="00000000" w:rsidP="00000000" w:rsidRDefault="00000000" w:rsidRPr="00000000" w14:paraId="000003C2">
            <w:pPr>
              <w:pageBreakBefore w:val="0"/>
              <w:widowControl w:val="0"/>
              <w:spacing w:before="82.7398681640625" w:line="263.27505111694336" w:lineRule="auto"/>
              <w:ind w:right="323.65966796875"/>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3 = poco/raramente</w:t>
            </w:r>
          </w:p>
          <w:p w:rsidR="00000000" w:rsidDel="00000000" w:rsidP="00000000" w:rsidRDefault="00000000" w:rsidRPr="00000000" w14:paraId="000003C3">
            <w:pPr>
              <w:pageBreakBefore w:val="0"/>
              <w:widowControl w:val="0"/>
              <w:spacing w:before="82.7398681640625" w:line="263.27505111694336" w:lineRule="auto"/>
              <w:ind w:right="323.65966796875"/>
              <w:rPr>
                <w:rFonts w:ascii="Tahoma" w:cs="Tahoma" w:eastAsia="Tahoma" w:hAnsi="Tahoma"/>
                <w:b w:val="1"/>
                <w:sz w:val="16"/>
                <w:szCs w:val="16"/>
              </w:rPr>
            </w:pPr>
            <w:r w:rsidDel="00000000" w:rsidR="00000000" w:rsidRPr="00000000">
              <w:rPr>
                <w:rFonts w:ascii="Tahoma" w:cs="Tahoma" w:eastAsia="Tahoma" w:hAnsi="Tahoma"/>
                <w:b w:val="1"/>
                <w:sz w:val="16"/>
                <w:szCs w:val="16"/>
                <w:rtl w:val="0"/>
              </w:rPr>
              <w:t xml:space="preserve">4 = per nulla/mai</w:t>
            </w:r>
          </w:p>
          <w:p w:rsidR="00000000" w:rsidDel="00000000" w:rsidP="00000000" w:rsidRDefault="00000000" w:rsidRPr="00000000" w14:paraId="000003C4">
            <w:pPr>
              <w:pageBreakBefore w:val="0"/>
              <w:widowControl w:val="0"/>
              <w:spacing w:before="82.7398681640625" w:line="263.27505111694336" w:lineRule="auto"/>
              <w:ind w:right="323.65966796875"/>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8 = Non specificato</w:t>
            </w:r>
            <w:r w:rsidDel="00000000" w:rsidR="00000000" w:rsidRPr="00000000">
              <w:rPr>
                <w:rFonts w:ascii="Tahoma" w:cs="Tahoma" w:eastAsia="Tahoma" w:hAnsi="Tahoma"/>
                <w:sz w:val="16"/>
                <w:szCs w:val="16"/>
                <w:rtl w:val="0"/>
              </w:rPr>
              <w:t xml:space="preserve">: quando l'osservazione non è sufficiente per esprimere una valutazione: </w:t>
            </w:r>
            <w:r w:rsidDel="00000000" w:rsidR="00000000" w:rsidRPr="00000000">
              <w:rPr>
                <w:rFonts w:ascii="Tahoma" w:cs="Tahoma" w:eastAsia="Tahoma" w:hAnsi="Tahoma"/>
                <w:sz w:val="16"/>
                <w:szCs w:val="16"/>
                <w:u w:val="single"/>
                <w:rtl w:val="0"/>
              </w:rPr>
              <w:t xml:space="preserve">si tratta di un qualificatore “temporaneo”</w:t>
            </w:r>
            <w:r w:rsidDel="00000000" w:rsidR="00000000" w:rsidRPr="00000000">
              <w:rPr>
                <w:rFonts w:ascii="Tahoma" w:cs="Tahoma" w:eastAsia="Tahoma" w:hAnsi="Tahoma"/>
                <w:sz w:val="16"/>
                <w:szCs w:val="16"/>
                <w:rtl w:val="0"/>
              </w:rPr>
              <w:t xml:space="preserve">, in attesa di acquisire informazioni attraverso un'osservazione più  precisa, diretta o comunque provenienti da una fonte attendibile. Non è possibile generare il profilo di funzionamento con questo qualificatore </w:t>
            </w:r>
          </w:p>
          <w:p w:rsidR="00000000" w:rsidDel="00000000" w:rsidP="00000000" w:rsidRDefault="00000000" w:rsidRPr="00000000" w14:paraId="000003C5">
            <w:pPr>
              <w:pageBreakBefore w:val="0"/>
              <w:widowControl w:val="0"/>
              <w:spacing w:line="238.71042251586914" w:lineRule="auto"/>
              <w:ind w:right="677.220458984375"/>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9 = Non applicabile</w:t>
            </w:r>
            <w:r w:rsidDel="00000000" w:rsidR="00000000" w:rsidRPr="00000000">
              <w:rPr>
                <w:rFonts w:ascii="Tahoma" w:cs="Tahoma" w:eastAsia="Tahoma" w:hAnsi="Tahoma"/>
                <w:sz w:val="16"/>
                <w:szCs w:val="16"/>
                <w:rtl w:val="0"/>
              </w:rPr>
              <w:t xml:space="preserve">: significa che è inappropriato applicare un particolare codice (es: d465 spostarsi usando apparecchiature/ausili se la persona non ne ha bisogno). Si tratta di un qualificatore da  utilizzare solo in casi particolari, che nel questionario sono specificati.</w:t>
            </w:r>
          </w:p>
        </w:tc>
      </w:tr>
      <w:tr>
        <w:trPr>
          <w:cantSplit w:val="0"/>
          <w:trHeight w:val="32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7">
            <w:pPr>
              <w:pageBreakBefore w:val="0"/>
              <w:widowControl w:val="0"/>
              <w:spacing w:line="240" w:lineRule="auto"/>
              <w:ind w:left="82.6800537109375"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Il primo qualificatore </w:t>
            </w:r>
            <w:r w:rsidDel="00000000" w:rsidR="00000000" w:rsidRPr="00000000">
              <w:rPr>
                <w:rFonts w:ascii="Tahoma" w:cs="Tahoma" w:eastAsia="Tahoma" w:hAnsi="Tahoma"/>
                <w:sz w:val="16"/>
                <w:szCs w:val="16"/>
                <w:rtl w:val="0"/>
              </w:rPr>
              <w:t xml:space="preserve">riguarda le </w:t>
            </w:r>
            <w:r w:rsidDel="00000000" w:rsidR="00000000" w:rsidRPr="00000000">
              <w:rPr>
                <w:rFonts w:ascii="Tahoma" w:cs="Tahoma" w:eastAsia="Tahoma" w:hAnsi="Tahoma"/>
                <w:b w:val="1"/>
                <w:color w:val="ff0000"/>
                <w:sz w:val="16"/>
                <w:szCs w:val="16"/>
                <w:rtl w:val="0"/>
              </w:rPr>
              <w:t xml:space="preserve">Performance (PF)</w:t>
            </w:r>
            <w:r w:rsidDel="00000000" w:rsidR="00000000" w:rsidRPr="00000000">
              <w:rPr>
                <w:rFonts w:ascii="Tahoma" w:cs="Tahoma" w:eastAsia="Tahoma" w:hAnsi="Tahoma"/>
                <w:b w:val="1"/>
                <w:sz w:val="16"/>
                <w:szCs w:val="16"/>
                <w:rtl w:val="0"/>
              </w:rPr>
              <w:t xml:space="preserve"> </w:t>
            </w:r>
            <w:r w:rsidDel="00000000" w:rsidR="00000000" w:rsidRPr="00000000">
              <w:rPr>
                <w:rFonts w:ascii="Tahoma" w:cs="Tahoma" w:eastAsia="Tahoma" w:hAnsi="Tahoma"/>
                <w:sz w:val="16"/>
                <w:szCs w:val="16"/>
                <w:rtl w:val="0"/>
              </w:rPr>
              <w:t xml:space="preserve">osservate negli ultimi 30 giorni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pageBreakBefore w:val="0"/>
              <w:widowControl w:val="0"/>
              <w:spacing w:line="240" w:lineRule="auto"/>
              <w:ind w:left="82.6800537109375" w:firstLine="0"/>
              <w:rPr>
                <w:rFonts w:ascii="Tahoma" w:cs="Tahoma" w:eastAsia="Tahoma" w:hAnsi="Tahoma"/>
                <w:sz w:val="16"/>
                <w:szCs w:val="16"/>
              </w:rPr>
            </w:pPr>
            <w:r w:rsidDel="00000000" w:rsidR="00000000" w:rsidRPr="00000000">
              <w:rPr>
                <w:rFonts w:ascii="Tahoma" w:cs="Tahoma" w:eastAsia="Tahoma" w:hAnsi="Tahoma"/>
                <w:b w:val="1"/>
                <w:sz w:val="16"/>
                <w:szCs w:val="16"/>
                <w:rtl w:val="0"/>
              </w:rPr>
              <w:t xml:space="preserve">Il secondo qualificatore </w:t>
            </w:r>
            <w:r w:rsidDel="00000000" w:rsidR="00000000" w:rsidRPr="00000000">
              <w:rPr>
                <w:rFonts w:ascii="Tahoma" w:cs="Tahoma" w:eastAsia="Tahoma" w:hAnsi="Tahoma"/>
                <w:sz w:val="16"/>
                <w:szCs w:val="16"/>
                <w:rtl w:val="0"/>
              </w:rPr>
              <w:t xml:space="preserve">riguarda le </w:t>
            </w:r>
            <w:r w:rsidDel="00000000" w:rsidR="00000000" w:rsidRPr="00000000">
              <w:rPr>
                <w:rFonts w:ascii="Tahoma" w:cs="Tahoma" w:eastAsia="Tahoma" w:hAnsi="Tahoma"/>
                <w:b w:val="1"/>
                <w:color w:val="ff0000"/>
                <w:sz w:val="16"/>
                <w:szCs w:val="16"/>
                <w:rtl w:val="0"/>
              </w:rPr>
              <w:t xml:space="preserve">Capacità (CAP)</w:t>
            </w:r>
            <w:r w:rsidDel="00000000" w:rsidR="00000000" w:rsidRPr="00000000">
              <w:rPr>
                <w:rFonts w:ascii="Tahoma" w:cs="Tahoma" w:eastAsia="Tahoma" w:hAnsi="Tahoma"/>
                <w:b w:val="1"/>
                <w:sz w:val="16"/>
                <w:szCs w:val="16"/>
                <w:rtl w:val="0"/>
              </w:rPr>
              <w:t xml:space="preserve"> </w:t>
            </w:r>
            <w:r w:rsidDel="00000000" w:rsidR="00000000" w:rsidRPr="00000000">
              <w:rPr>
                <w:rFonts w:ascii="Tahoma" w:cs="Tahoma" w:eastAsia="Tahoma" w:hAnsi="Tahoma"/>
                <w:sz w:val="16"/>
                <w:szCs w:val="16"/>
                <w:rtl w:val="0"/>
              </w:rPr>
              <w:t xml:space="preserve">(senza influenza dell’ambiente o assistenza)</w:t>
            </w:r>
          </w:p>
        </w:tc>
      </w:tr>
    </w:tbl>
    <w:p w:rsidR="00000000" w:rsidDel="00000000" w:rsidP="00000000" w:rsidRDefault="00000000" w:rsidRPr="00000000" w14:paraId="000003C9">
      <w:pPr>
        <w:pageBreakBefore w:val="0"/>
        <w:widowControl w:val="0"/>
        <w:spacing w:before="64.01260375976562" w:line="242.56939888000488" w:lineRule="auto"/>
        <w:ind w:right="216.9685039370097"/>
        <w:jc w:val="both"/>
        <w:rPr>
          <w:rFonts w:ascii="Tahoma" w:cs="Tahoma" w:eastAsia="Tahoma" w:hAnsi="Tahoma"/>
          <w:sz w:val="16"/>
          <w:szCs w:val="16"/>
        </w:rPr>
      </w:pPr>
      <w:r w:rsidDel="00000000" w:rsidR="00000000" w:rsidRPr="00000000">
        <w:rPr>
          <w:rFonts w:ascii="Tahoma" w:cs="Tahoma" w:eastAsia="Tahoma" w:hAnsi="Tahoma"/>
          <w:sz w:val="16"/>
          <w:szCs w:val="16"/>
          <w:rtl w:val="0"/>
        </w:rPr>
        <w:t xml:space="preserve">Si utilizzi la colonna “note” per segnare ogni elemento che dia ragione della valutazione o per annotare ciò che il qualificatore non riesce a descrivere completamente. Nella valutazione ripetuta di uno stesso soggetto, si suggerisce di non partire dai qualificatori assegnati precedentemente per avere maggior indipendenza di giudizio.</w:t>
      </w:r>
    </w:p>
    <w:p w:rsidR="00000000" w:rsidDel="00000000" w:rsidP="00000000" w:rsidRDefault="00000000" w:rsidRPr="00000000" w14:paraId="000003CA">
      <w:pPr>
        <w:pageBreakBefore w:val="0"/>
        <w:widowControl w:val="0"/>
        <w:jc w:val="both"/>
        <w:rPr>
          <w:b w:val="1"/>
          <w:sz w:val="16"/>
          <w:szCs w:val="16"/>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